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25EC8" w14:textId="3805B715" w:rsidR="00441EC9" w:rsidRPr="0040709E" w:rsidRDefault="00E56B5E" w:rsidP="00441EC9">
      <w:pPr>
        <w:rPr>
          <w:rFonts w:asciiTheme="minorHAnsi" w:hAnsiTheme="minorHAnsi"/>
        </w:rPr>
      </w:pPr>
      <w:bookmarkStart w:id="0" w:name="_GoBack"/>
      <w:bookmarkEnd w:id="0"/>
      <w:r w:rsidRPr="0040709E">
        <w:rPr>
          <w:rFonts w:asciiTheme="minorHAnsi" w:hAnsiTheme="minorHAnsi"/>
        </w:rPr>
        <w:t xml:space="preserve">Príloha č. </w:t>
      </w:r>
      <w:r w:rsidR="009C3197" w:rsidRPr="0040709E">
        <w:rPr>
          <w:rFonts w:asciiTheme="minorHAnsi" w:hAnsiTheme="minorHAnsi"/>
        </w:rPr>
        <w:t>2</w:t>
      </w:r>
      <w:r w:rsidRPr="0040709E">
        <w:rPr>
          <w:rFonts w:asciiTheme="minorHAnsi" w:hAnsiTheme="minorHAnsi"/>
        </w:rPr>
        <w:t xml:space="preserve"> – </w:t>
      </w:r>
      <w:r w:rsidR="00441EC9" w:rsidRPr="0040709E">
        <w:rPr>
          <w:rFonts w:asciiTheme="minorHAnsi" w:hAnsiTheme="minorHAnsi"/>
        </w:rPr>
        <w:t>Formulár pre splnenie technickej špecifikácie na predmet zákazky</w:t>
      </w:r>
    </w:p>
    <w:p w14:paraId="3EF6A5F4" w14:textId="459AF68C" w:rsidR="00E56B5E" w:rsidRPr="0040709E" w:rsidRDefault="00E56B5E" w:rsidP="00441EC9">
      <w:pPr>
        <w:spacing w:before="60"/>
        <w:rPr>
          <w:rFonts w:asciiTheme="minorHAnsi" w:hAnsiTheme="minorHAnsi"/>
        </w:rPr>
      </w:pPr>
      <w:r w:rsidRPr="0040709E">
        <w:rPr>
          <w:rFonts w:asciiTheme="minorHAnsi" w:hAnsiTheme="minorHAnsi"/>
          <w:b/>
          <w:bCs/>
        </w:rPr>
        <w:t>časť č. 1 IKT vybavenie</w:t>
      </w:r>
      <w:r w:rsidRPr="0040709E">
        <w:rPr>
          <w:rFonts w:asciiTheme="minorHAnsi" w:hAnsiTheme="minorHAnsi"/>
        </w:rPr>
        <w:t xml:space="preserve"> – Špecifikácia ponúkaného tovaru</w:t>
      </w:r>
    </w:p>
    <w:p w14:paraId="61B21883" w14:textId="5E9AAF0E" w:rsidR="00E56B5E" w:rsidRPr="0040709E" w:rsidRDefault="00E56B5E">
      <w:pPr>
        <w:rPr>
          <w:rFonts w:asciiTheme="minorHAnsi" w:hAnsiTheme="minorHAnsi"/>
        </w:rPr>
      </w:pPr>
    </w:p>
    <w:p w14:paraId="6F3AA372" w14:textId="1FC0A426" w:rsidR="00441EC9" w:rsidRPr="0040709E" w:rsidRDefault="00CE63C1">
      <w:pPr>
        <w:rPr>
          <w:rFonts w:asciiTheme="minorHAnsi" w:hAnsiTheme="minorHAnsi"/>
        </w:rPr>
      </w:pPr>
      <w:r w:rsidRPr="0040709E">
        <w:rPr>
          <w:rFonts w:asciiTheme="minorHAnsi" w:hAnsiTheme="minorHAnsi" w:cs="Calibri"/>
        </w:rPr>
        <w:t xml:space="preserve">Predmetom časti č. 1 zákazky je dodanie nových, nepoužitých notebookov s operačným programom v celkovom počte 26 ks a dodanie nového, nepoužitého projektoru v celkovom počte 2 ks. </w:t>
      </w:r>
    </w:p>
    <w:p w14:paraId="24D9A5E1" w14:textId="77777777" w:rsidR="00441EC9" w:rsidRPr="0040709E" w:rsidRDefault="00441EC9">
      <w:pPr>
        <w:rPr>
          <w:rFonts w:asciiTheme="minorHAnsi" w:hAnsiTheme="minorHAnsi"/>
        </w:rPr>
      </w:pPr>
    </w:p>
    <w:p w14:paraId="6298DA05" w14:textId="6C1577E8" w:rsidR="00E56B5E" w:rsidRPr="0040709E" w:rsidRDefault="0040709E" w:rsidP="00E56B5E">
      <w:pPr>
        <w:spacing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40709E">
        <w:rPr>
          <w:rStyle w:val="StrongEmphasis"/>
          <w:rFonts w:asciiTheme="minorHAnsi" w:hAnsiTheme="minorHAnsi" w:cstheme="minorHAnsi"/>
          <w:color w:val="000000" w:themeColor="text1"/>
        </w:rPr>
        <w:t>Obchodné meno uchádzača:</w:t>
      </w:r>
      <w:r w:rsidR="00E56B5E" w:rsidRPr="0040709E">
        <w:rPr>
          <w:rStyle w:val="StrongEmphasis"/>
          <w:rFonts w:asciiTheme="minorHAnsi" w:hAnsiTheme="minorHAnsi" w:cstheme="minorHAnsi"/>
          <w:color w:val="000000" w:themeColor="text1"/>
        </w:rPr>
        <w:tab/>
        <w:t>....................................................</w:t>
      </w:r>
    </w:p>
    <w:p w14:paraId="64FA439E" w14:textId="7000E8CD" w:rsidR="00E56B5E" w:rsidRDefault="00E56B5E"/>
    <w:p w14:paraId="6DEFE998" w14:textId="77777777" w:rsidR="00E56B5E" w:rsidRDefault="00E56B5E"/>
    <w:p w14:paraId="723F06C3" w14:textId="77777777" w:rsidR="00E56B5E" w:rsidRDefault="00E56B5E"/>
    <w:tbl>
      <w:tblPr>
        <w:tblpPr w:leftFromText="141" w:rightFromText="141" w:vertAnchor="text" w:horzAnchor="margin" w:tblpY="145"/>
        <w:tblW w:w="15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425"/>
        <w:gridCol w:w="4961"/>
        <w:gridCol w:w="3685"/>
        <w:gridCol w:w="3481"/>
      </w:tblGrid>
      <w:tr w:rsidR="00E56B5E" w:rsidRPr="00E56B5E" w14:paraId="3067FC74" w14:textId="77777777" w:rsidTr="00E56B5E">
        <w:trPr>
          <w:trHeight w:val="694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3E75" w14:textId="77777777" w:rsidR="00E56B5E" w:rsidRPr="00E56B5E" w:rsidRDefault="00E56B5E" w:rsidP="00E56B5E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Por. č.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F6CD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Názov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10AE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Požadované parametre verejným obstarávateľom</w:t>
            </w:r>
          </w:p>
        </w:tc>
        <w:tc>
          <w:tcPr>
            <w:tcW w:w="7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9E1BD0D" w14:textId="77777777" w:rsidR="00E56B5E" w:rsidRDefault="00E56B5E" w:rsidP="00E56B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6B5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Ponuka uchádzača </w:t>
            </w:r>
          </w:p>
          <w:p w14:paraId="00E6C6DF" w14:textId="1A7D0CA2" w:rsidR="00E56B5E" w:rsidRPr="00E56B5E" w:rsidRDefault="00E56B5E" w:rsidP="00E56B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E56B5E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(uchádzač uvedie ponúkanú hodnotu, resp. napíše stručný </w:t>
            </w:r>
            <w:r w:rsidRPr="003A27D9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u w:val="single"/>
                <w:lang w:eastAsia="en-US"/>
              </w:rPr>
              <w:t>ekvivalent</w:t>
            </w:r>
            <w:r w:rsidRPr="00E56B5E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požadovanej hodnoty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>, uvedie názov výrobcu a typ)</w:t>
            </w:r>
            <w:r w:rsidR="00644097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3A27D9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>*</w:t>
            </w:r>
          </w:p>
        </w:tc>
      </w:tr>
      <w:tr w:rsidR="00E56B5E" w:rsidRPr="00E56B5E" w14:paraId="76F102EE" w14:textId="77777777" w:rsidTr="00E56B5E">
        <w:trPr>
          <w:trHeight w:val="1019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C4C3" w14:textId="77777777" w:rsidR="00E56B5E" w:rsidRPr="00E56B5E" w:rsidRDefault="00E56B5E" w:rsidP="00E56B5E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2AEB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52CB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05960A18" w14:textId="5DB3FB6C" w:rsidR="00E56B5E" w:rsidRPr="00E56B5E" w:rsidRDefault="00E56B5E" w:rsidP="00E56B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56B5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Hodnota parametrov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ponúkaného tovaru 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80DDD55" w14:textId="77777777" w:rsidR="00E56B5E" w:rsidRPr="00E56B5E" w:rsidRDefault="00E56B5E" w:rsidP="00E56B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b/>
                <w:sz w:val="22"/>
                <w:szCs w:val="22"/>
              </w:rPr>
              <w:t>Názov výrobcu a typové označenie</w:t>
            </w:r>
          </w:p>
        </w:tc>
      </w:tr>
      <w:tr w:rsidR="00E56B5E" w:rsidRPr="00E56B5E" w14:paraId="51CF29CF" w14:textId="77777777" w:rsidTr="00830770">
        <w:trPr>
          <w:trHeight w:val="111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6ABC" w14:textId="77777777" w:rsidR="00E56B5E" w:rsidRPr="00E56B5E" w:rsidRDefault="00E56B5E" w:rsidP="00E56B5E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74F5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Notebook + software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997E" w14:textId="77777777" w:rsidR="00E56B5E" w:rsidRPr="00E56B5E" w:rsidRDefault="00E56B5E" w:rsidP="00E56B5E">
            <w:pPr>
              <w:spacing w:after="1" w:line="209" w:lineRule="atLeast"/>
              <w:ind w:right="276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sz w:val="22"/>
                <w:szCs w:val="22"/>
              </w:rPr>
              <w:t xml:space="preserve">Intel </w:t>
            </w:r>
            <w:proofErr w:type="spellStart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 xml:space="preserve"> i3 7020U obrazovka, 15.6" LED 1920×1080 antireflexný, RAM 8GB DDR4, </w:t>
            </w:r>
            <w:proofErr w:type="spellStart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Igrafická</w:t>
            </w:r>
            <w:proofErr w:type="spellEnd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 xml:space="preserve"> karta, M.2 SSD 256GB, DVD, vrátane operačného systému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3496358" w14:textId="77777777" w:rsidR="00E56B5E" w:rsidRPr="00E56B5E" w:rsidRDefault="00E56B5E" w:rsidP="00E56B5E">
            <w:pPr>
              <w:spacing w:after="1" w:line="209" w:lineRule="atLeast"/>
              <w:ind w:right="2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1750861" w14:textId="77777777" w:rsidR="00E56B5E" w:rsidRPr="00E56B5E" w:rsidRDefault="00E56B5E" w:rsidP="00E56B5E">
            <w:pPr>
              <w:spacing w:after="1" w:line="209" w:lineRule="atLeast"/>
              <w:ind w:right="2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B5E" w:rsidRPr="00E56B5E" w14:paraId="05330215" w14:textId="77777777" w:rsidTr="00076564">
        <w:trPr>
          <w:trHeight w:val="1298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C95C" w14:textId="77777777" w:rsidR="00E56B5E" w:rsidRPr="00E56B5E" w:rsidRDefault="00E56B5E" w:rsidP="00E56B5E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9C1F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Projektor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238F6" w14:textId="77777777" w:rsidR="00E56B5E" w:rsidRPr="00E56B5E" w:rsidRDefault="00E56B5E" w:rsidP="00E56B5E">
            <w:pPr>
              <w:spacing w:line="229" w:lineRule="auto"/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sz w:val="22"/>
                <w:szCs w:val="22"/>
              </w:rPr>
              <w:t xml:space="preserve">3LCD, </w:t>
            </w:r>
            <w:proofErr w:type="spellStart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nat</w:t>
            </w:r>
            <w:proofErr w:type="spellEnd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 xml:space="preserve">. HD </w:t>
            </w:r>
            <w:proofErr w:type="spellStart"/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Ready</w:t>
            </w:r>
            <w:proofErr w:type="spellEnd"/>
          </w:p>
          <w:p w14:paraId="1F501E32" w14:textId="77777777" w:rsidR="00E56B5E" w:rsidRPr="00E56B5E" w:rsidRDefault="00E56B5E" w:rsidP="00E56B5E">
            <w:pPr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56B5E">
              <w:rPr>
                <w:rFonts w:asciiTheme="minorHAnsi" w:hAnsiTheme="minorHAnsi" w:cstheme="minorHAnsi"/>
                <w:sz w:val="22"/>
                <w:szCs w:val="22"/>
              </w:rPr>
              <w:t>1366×76, max. WXGA 1280×800 (16:10), 3500lm, 15000:1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FA31C22" w14:textId="77777777" w:rsidR="00E56B5E" w:rsidRPr="00E56B5E" w:rsidRDefault="00E56B5E" w:rsidP="00E56B5E">
            <w:pPr>
              <w:spacing w:line="229" w:lineRule="auto"/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F7B387E" w14:textId="77777777" w:rsidR="00E56B5E" w:rsidRPr="00E56B5E" w:rsidRDefault="00E56B5E" w:rsidP="00E56B5E">
            <w:pPr>
              <w:spacing w:line="229" w:lineRule="auto"/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2D1A82" w14:textId="77777777" w:rsidR="00E56B5E" w:rsidRDefault="00E56B5E"/>
    <w:p w14:paraId="38121C92" w14:textId="77777777" w:rsidR="00E56B5E" w:rsidRDefault="00E56B5E" w:rsidP="00E56B5E">
      <w:pPr>
        <w:tabs>
          <w:tab w:val="left" w:pos="1134"/>
          <w:tab w:val="left" w:pos="5580"/>
        </w:tabs>
      </w:pPr>
    </w:p>
    <w:p w14:paraId="29DEF185" w14:textId="77777777" w:rsidR="00E56B5E" w:rsidRPr="00621890" w:rsidRDefault="00E56B5E" w:rsidP="00E56B5E">
      <w:pPr>
        <w:tabs>
          <w:tab w:val="left" w:pos="1134"/>
          <w:tab w:val="left" w:pos="5580"/>
        </w:tabs>
      </w:pPr>
      <w:r w:rsidRPr="00621890">
        <w:t xml:space="preserve">V ...................................dňa: .........................         </w:t>
      </w:r>
      <w:r w:rsidRPr="00621890">
        <w:tab/>
      </w:r>
    </w:p>
    <w:p w14:paraId="68E4450B" w14:textId="1CB3FCEF" w:rsidR="00E56B5E" w:rsidRPr="00621890" w:rsidRDefault="008C4E46" w:rsidP="00E56B5E">
      <w:pPr>
        <w:tabs>
          <w:tab w:val="left" w:pos="1134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02C9" wp14:editId="369B70C7">
                <wp:simplePos x="0" y="0"/>
                <wp:positionH relativeFrom="column">
                  <wp:posOffset>6138545</wp:posOffset>
                </wp:positionH>
                <wp:positionV relativeFrom="paragraph">
                  <wp:posOffset>96450</wp:posOffset>
                </wp:positionV>
                <wp:extent cx="2072640" cy="0"/>
                <wp:effectExtent l="13970" t="6350" r="8890" b="1270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CD8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83.35pt;margin-top:7.6pt;width:16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atzryt4AAAAKAQAADwAAAAAAAAAAAAAAAAA7BAAAZHJzL2Rvd25yZXYueG1sUEsF&#10;BgAAAAAEAAQA8wAAAEYFAAAAAA==&#10;"/>
            </w:pict>
          </mc:Fallback>
        </mc:AlternateContent>
      </w:r>
    </w:p>
    <w:p w14:paraId="1839AD03" w14:textId="08B95832" w:rsidR="00E56B5E" w:rsidRDefault="00E56B5E" w:rsidP="00E56B5E">
      <w:pPr>
        <w:tabs>
          <w:tab w:val="left" w:pos="1134"/>
          <w:tab w:val="left" w:pos="5580"/>
        </w:tabs>
      </w:pPr>
      <w:r w:rsidRPr="00621890">
        <w:tab/>
      </w:r>
      <w:r w:rsidRPr="006218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890">
        <w:tab/>
        <w:t>podpis a pečiatka uchádzača</w:t>
      </w:r>
    </w:p>
    <w:p w14:paraId="6C251048" w14:textId="77777777" w:rsidR="003A27D9" w:rsidRPr="00621890" w:rsidRDefault="003A27D9" w:rsidP="00E56B5E">
      <w:pPr>
        <w:tabs>
          <w:tab w:val="left" w:pos="1134"/>
          <w:tab w:val="left" w:pos="5580"/>
        </w:tabs>
      </w:pPr>
    </w:p>
    <w:p w14:paraId="6A67BD96" w14:textId="4F2D7388" w:rsidR="003A27D9" w:rsidRPr="00644097" w:rsidRDefault="003A27D9" w:rsidP="00644097">
      <w:pPr>
        <w:jc w:val="both"/>
        <w:rPr>
          <w:rFonts w:asciiTheme="minorHAnsi" w:hAnsiTheme="minorHAnsi"/>
        </w:rPr>
      </w:pPr>
      <w:r w:rsidRPr="00644097">
        <w:rPr>
          <w:rFonts w:asciiTheme="minorHAnsi" w:hAnsiTheme="minorHAnsi"/>
          <w:color w:val="FF0000"/>
        </w:rPr>
        <w:t>*</w:t>
      </w:r>
      <w:r w:rsidRPr="00644097">
        <w:rPr>
          <w:rFonts w:asciiTheme="minorHAnsi" w:hAnsiTheme="minorHAnsi" w:cstheme="minorHAnsi"/>
          <w:sz w:val="18"/>
          <w:szCs w:val="18"/>
        </w:rPr>
        <w:t xml:space="preserve">Predmet </w:t>
      </w:r>
      <w:r w:rsidR="00644097" w:rsidRPr="00644097">
        <w:rPr>
          <w:rFonts w:asciiTheme="minorHAnsi" w:hAnsiTheme="minorHAnsi" w:cstheme="minorHAnsi"/>
          <w:sz w:val="18"/>
          <w:szCs w:val="18"/>
        </w:rPr>
        <w:t xml:space="preserve">časti č. 1 </w:t>
      </w:r>
      <w:r w:rsidRPr="00644097">
        <w:rPr>
          <w:rFonts w:asciiTheme="minorHAnsi" w:hAnsiTheme="minorHAnsi" w:cstheme="minorHAnsi"/>
          <w:sz w:val="18"/>
          <w:szCs w:val="18"/>
        </w:rPr>
        <w:t xml:space="preserve">zákazky je opísaný tak, aby bol presne a zrozumiteľne špecifikovaný, definuje minimálne požiadavky verejného obstarávateľa. Ak niektorý z použitých parametrov, alebo rozpätie parametrov identifikuje produkt konkrétneho výrobcu, výrobný postup, značku, patent, typ, krajinu, oblasť alebo miesto pôvodu, výroby, </w:t>
      </w:r>
      <w:r w:rsidRPr="00644097">
        <w:rPr>
          <w:rFonts w:asciiTheme="minorHAnsi" w:hAnsiTheme="minorHAnsi" w:cstheme="minorHAnsi"/>
          <w:b/>
          <w:bCs/>
          <w:sz w:val="18"/>
          <w:szCs w:val="18"/>
        </w:rPr>
        <w:t>môže uchádzač v súlade s § 42 ods. 3 zákona predložiť ponuku na ekvivalentný produkt (s rovnocennými, rovnakými alebo vyššími technickými parametrami)</w:t>
      </w:r>
    </w:p>
    <w:p w14:paraId="77767C0E" w14:textId="77777777" w:rsidR="00E56B5E" w:rsidRPr="003A27D9" w:rsidRDefault="00E56B5E">
      <w:pPr>
        <w:rPr>
          <w:sz w:val="18"/>
          <w:szCs w:val="18"/>
        </w:rPr>
      </w:pPr>
    </w:p>
    <w:p w14:paraId="758D08D5" w14:textId="77777777" w:rsidR="00E56B5E" w:rsidRDefault="00E56B5E"/>
    <w:p w14:paraId="5F0ED09A" w14:textId="725CF68D" w:rsidR="00E56B5E" w:rsidRPr="0040709E" w:rsidRDefault="00E56B5E">
      <w:pPr>
        <w:rPr>
          <w:rFonts w:asciiTheme="minorHAnsi" w:hAnsiTheme="minorHAnsi"/>
        </w:rPr>
      </w:pPr>
    </w:p>
    <w:p w14:paraId="53B76E8C" w14:textId="0EB90FC0" w:rsidR="00441EC9" w:rsidRPr="0040709E" w:rsidRDefault="00E56B5E" w:rsidP="00E56B5E">
      <w:pPr>
        <w:rPr>
          <w:rFonts w:asciiTheme="minorHAnsi" w:hAnsiTheme="minorHAnsi"/>
        </w:rPr>
      </w:pPr>
      <w:r w:rsidRPr="0040709E">
        <w:rPr>
          <w:rFonts w:asciiTheme="minorHAnsi" w:hAnsiTheme="minorHAnsi"/>
        </w:rPr>
        <w:t xml:space="preserve">Príloha č. </w:t>
      </w:r>
      <w:r w:rsidR="009C3197" w:rsidRPr="0040709E">
        <w:rPr>
          <w:rFonts w:asciiTheme="minorHAnsi" w:hAnsiTheme="minorHAnsi"/>
        </w:rPr>
        <w:t>2</w:t>
      </w:r>
      <w:r w:rsidRPr="0040709E">
        <w:rPr>
          <w:rFonts w:asciiTheme="minorHAnsi" w:hAnsiTheme="minorHAnsi"/>
        </w:rPr>
        <w:t xml:space="preserve"> Formulár pre splnenie technickej špecifikácie na predmet zákazky</w:t>
      </w:r>
    </w:p>
    <w:p w14:paraId="34812E12" w14:textId="35AD1238" w:rsidR="00441EC9" w:rsidRPr="0040709E" w:rsidRDefault="00441EC9" w:rsidP="00441EC9">
      <w:pPr>
        <w:spacing w:before="60"/>
        <w:rPr>
          <w:rFonts w:asciiTheme="minorHAnsi" w:hAnsiTheme="minorHAnsi"/>
        </w:rPr>
      </w:pPr>
      <w:r w:rsidRPr="0040709E">
        <w:rPr>
          <w:rFonts w:asciiTheme="minorHAnsi" w:hAnsiTheme="minorHAnsi"/>
          <w:b/>
          <w:bCs/>
        </w:rPr>
        <w:t xml:space="preserve">časť č. 2 Fotoaparát </w:t>
      </w:r>
      <w:r w:rsidRPr="0040709E">
        <w:rPr>
          <w:rFonts w:asciiTheme="minorHAnsi" w:hAnsiTheme="minorHAnsi"/>
        </w:rPr>
        <w:t>- Špecifikácia ponúkaného tovaru</w:t>
      </w:r>
    </w:p>
    <w:p w14:paraId="29902D8A" w14:textId="47CCD61E" w:rsidR="00441EC9" w:rsidRDefault="00441EC9" w:rsidP="00E56B5E">
      <w:pPr>
        <w:rPr>
          <w:rFonts w:asciiTheme="minorHAnsi" w:hAnsiTheme="minorHAnsi"/>
        </w:rPr>
      </w:pPr>
    </w:p>
    <w:p w14:paraId="48A2B376" w14:textId="3EB52F82" w:rsidR="00830770" w:rsidRPr="0040709E" w:rsidRDefault="00830770" w:rsidP="00830770">
      <w:pPr>
        <w:rPr>
          <w:rFonts w:asciiTheme="minorHAnsi" w:hAnsiTheme="minorHAnsi"/>
        </w:rPr>
      </w:pPr>
      <w:r w:rsidRPr="0040709E">
        <w:rPr>
          <w:rFonts w:asciiTheme="minorHAnsi" w:hAnsiTheme="minorHAnsi" w:cs="Calibri"/>
        </w:rPr>
        <w:t xml:space="preserve">Predmetom časti č. </w:t>
      </w:r>
      <w:r>
        <w:rPr>
          <w:rFonts w:asciiTheme="minorHAnsi" w:hAnsiTheme="minorHAnsi" w:cs="Calibri"/>
        </w:rPr>
        <w:t>2</w:t>
      </w:r>
      <w:r w:rsidRPr="0040709E">
        <w:rPr>
          <w:rFonts w:asciiTheme="minorHAnsi" w:hAnsiTheme="minorHAnsi" w:cs="Calibri"/>
        </w:rPr>
        <w:t xml:space="preserve"> zákazky je dodanie nov</w:t>
      </w:r>
      <w:r>
        <w:rPr>
          <w:rFonts w:asciiTheme="minorHAnsi" w:hAnsiTheme="minorHAnsi" w:cs="Calibri"/>
        </w:rPr>
        <w:t>ého</w:t>
      </w:r>
      <w:r w:rsidRPr="0040709E">
        <w:rPr>
          <w:rFonts w:asciiTheme="minorHAnsi" w:hAnsiTheme="minorHAnsi" w:cs="Calibri"/>
        </w:rPr>
        <w:t>, nepouži</w:t>
      </w:r>
      <w:r>
        <w:rPr>
          <w:rFonts w:asciiTheme="minorHAnsi" w:hAnsiTheme="minorHAnsi" w:cs="Calibri"/>
        </w:rPr>
        <w:t>tého digitálneho fotoaparátu</w:t>
      </w:r>
      <w:r w:rsidRPr="0040709E">
        <w:rPr>
          <w:rFonts w:asciiTheme="minorHAnsi" w:hAnsiTheme="minorHAnsi" w:cs="Calibri"/>
        </w:rPr>
        <w:t xml:space="preserve"> v celkovom počte </w:t>
      </w:r>
      <w:r>
        <w:rPr>
          <w:rFonts w:asciiTheme="minorHAnsi" w:hAnsiTheme="minorHAnsi" w:cs="Calibri"/>
        </w:rPr>
        <w:t>1</w:t>
      </w:r>
      <w:r w:rsidRPr="0040709E">
        <w:rPr>
          <w:rFonts w:asciiTheme="minorHAnsi" w:hAnsiTheme="minorHAnsi" w:cs="Calibri"/>
        </w:rPr>
        <w:t xml:space="preserve"> ks</w:t>
      </w:r>
      <w:r>
        <w:rPr>
          <w:rFonts w:asciiTheme="minorHAnsi" w:hAnsiTheme="minorHAnsi" w:cs="Calibri"/>
        </w:rPr>
        <w:t>.</w:t>
      </w:r>
    </w:p>
    <w:p w14:paraId="183F1F5B" w14:textId="77777777" w:rsidR="00830770" w:rsidRPr="0040709E" w:rsidRDefault="00830770" w:rsidP="00E56B5E">
      <w:pPr>
        <w:rPr>
          <w:rFonts w:asciiTheme="minorHAnsi" w:hAnsiTheme="minorHAnsi"/>
        </w:rPr>
      </w:pPr>
    </w:p>
    <w:p w14:paraId="05507AED" w14:textId="1D1AADDA" w:rsidR="00441EC9" w:rsidRPr="0040709E" w:rsidRDefault="00441EC9" w:rsidP="00441EC9">
      <w:pPr>
        <w:spacing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40709E">
        <w:rPr>
          <w:rStyle w:val="StrongEmphasis"/>
          <w:rFonts w:asciiTheme="minorHAnsi" w:hAnsiTheme="minorHAnsi" w:cstheme="minorHAnsi"/>
          <w:color w:val="000000" w:themeColor="text1"/>
        </w:rPr>
        <w:t xml:space="preserve">Obchodné meno </w:t>
      </w:r>
      <w:r w:rsidR="0040709E" w:rsidRPr="0040709E">
        <w:rPr>
          <w:rStyle w:val="StrongEmphasis"/>
          <w:rFonts w:asciiTheme="minorHAnsi" w:hAnsiTheme="minorHAnsi" w:cstheme="minorHAnsi"/>
          <w:color w:val="000000" w:themeColor="text1"/>
        </w:rPr>
        <w:t>uchádzača</w:t>
      </w:r>
      <w:r w:rsidRPr="0040709E">
        <w:rPr>
          <w:rStyle w:val="StrongEmphasis"/>
          <w:rFonts w:asciiTheme="minorHAnsi" w:hAnsiTheme="minorHAnsi" w:cstheme="minorHAnsi"/>
          <w:color w:val="000000" w:themeColor="text1"/>
        </w:rPr>
        <w:t>:</w:t>
      </w:r>
      <w:r w:rsidRPr="0040709E">
        <w:rPr>
          <w:rStyle w:val="StrongEmphasis"/>
          <w:rFonts w:asciiTheme="minorHAnsi" w:hAnsiTheme="minorHAnsi" w:cstheme="minorHAnsi"/>
          <w:color w:val="000000" w:themeColor="text1"/>
        </w:rPr>
        <w:tab/>
        <w:t>....................................................</w:t>
      </w:r>
    </w:p>
    <w:p w14:paraId="16102B0E" w14:textId="7B888A78" w:rsidR="00441EC9" w:rsidRDefault="00441EC9" w:rsidP="00E56B5E"/>
    <w:p w14:paraId="40351C86" w14:textId="50940F21" w:rsidR="00441EC9" w:rsidRDefault="00441EC9" w:rsidP="00E56B5E"/>
    <w:tbl>
      <w:tblPr>
        <w:tblpPr w:leftFromText="141" w:rightFromText="141" w:vertAnchor="text" w:horzAnchor="margin" w:tblpXSpec="center" w:tblpY="145"/>
        <w:tblW w:w="15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425"/>
        <w:gridCol w:w="4819"/>
        <w:gridCol w:w="3686"/>
        <w:gridCol w:w="3622"/>
      </w:tblGrid>
      <w:tr w:rsidR="00441EC9" w:rsidRPr="00441EC9" w14:paraId="3F41DA4F" w14:textId="77777777" w:rsidTr="00830770">
        <w:trPr>
          <w:trHeight w:val="694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A131" w14:textId="77777777" w:rsidR="00441EC9" w:rsidRPr="00441EC9" w:rsidRDefault="00441EC9" w:rsidP="0047547E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Por. č.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A5DF" w14:textId="77777777" w:rsidR="00441EC9" w:rsidRPr="00441EC9" w:rsidRDefault="00441EC9" w:rsidP="0047547E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  <w:t>Názov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4A61" w14:textId="77777777" w:rsidR="00441EC9" w:rsidRPr="00441EC9" w:rsidRDefault="00441EC9" w:rsidP="0047547E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Požadované parametre verejným obstarávateľom</w:t>
            </w:r>
          </w:p>
        </w:tc>
        <w:tc>
          <w:tcPr>
            <w:tcW w:w="7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5195A82" w14:textId="77777777" w:rsidR="00441EC9" w:rsidRPr="00441EC9" w:rsidRDefault="00441EC9" w:rsidP="0047547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41E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Ponuka uchádzača </w:t>
            </w:r>
          </w:p>
          <w:p w14:paraId="58B1FCF3" w14:textId="51DCB0F2" w:rsidR="00441EC9" w:rsidRPr="00441EC9" w:rsidRDefault="00441EC9" w:rsidP="0047547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441EC9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>(uchádzač uvedie ponúkanú hodnotu, resp. napíše stručný ekvivalent požadovanej hodnoty, uvedie názov výrobcu a typ)</w:t>
            </w:r>
            <w:r w:rsidR="00644097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  <w:lang w:eastAsia="en-US"/>
              </w:rPr>
              <w:t xml:space="preserve"> *</w:t>
            </w:r>
          </w:p>
        </w:tc>
      </w:tr>
      <w:tr w:rsidR="00441EC9" w:rsidRPr="00441EC9" w14:paraId="3CF4D02F" w14:textId="77777777" w:rsidTr="00830770">
        <w:trPr>
          <w:trHeight w:val="1019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CEFB" w14:textId="77777777" w:rsidR="00441EC9" w:rsidRPr="00441EC9" w:rsidRDefault="00441EC9" w:rsidP="0047547E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5B90" w14:textId="77777777" w:rsidR="00441EC9" w:rsidRPr="00441EC9" w:rsidRDefault="00441EC9" w:rsidP="0047547E">
            <w:pPr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57C4" w14:textId="77777777" w:rsidR="00441EC9" w:rsidRPr="00441EC9" w:rsidRDefault="00441EC9" w:rsidP="0047547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7FDB360" w14:textId="77777777" w:rsidR="00441EC9" w:rsidRPr="00441EC9" w:rsidRDefault="00441EC9" w:rsidP="0047547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41E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Hodnota parametrov ponúkaného tovaru 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4AD7340E" w14:textId="77777777" w:rsidR="00441EC9" w:rsidRPr="00441EC9" w:rsidRDefault="00441EC9" w:rsidP="0047547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b/>
                <w:sz w:val="22"/>
                <w:szCs w:val="22"/>
              </w:rPr>
              <w:t>Názov výrobcu a typové označenie</w:t>
            </w:r>
          </w:p>
        </w:tc>
      </w:tr>
      <w:tr w:rsidR="00076564" w:rsidRPr="00441EC9" w14:paraId="4E32077D" w14:textId="77777777" w:rsidTr="00830770">
        <w:trPr>
          <w:trHeight w:val="110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5F69" w14:textId="77777777" w:rsidR="00441EC9" w:rsidRPr="00441EC9" w:rsidRDefault="00441EC9" w:rsidP="00441EC9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0BCC" w14:textId="7A72DA08" w:rsidR="00441EC9" w:rsidRPr="00441EC9" w:rsidRDefault="00441EC9" w:rsidP="00441EC9">
            <w:pPr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Fotoaparát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63FA" w14:textId="72D1BBA8" w:rsidR="00441EC9" w:rsidRPr="00441EC9" w:rsidRDefault="00441EC9" w:rsidP="00441EC9">
            <w:pPr>
              <w:spacing w:after="1" w:line="209" w:lineRule="atLeast"/>
              <w:ind w:right="276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441EC9">
              <w:rPr>
                <w:rFonts w:asciiTheme="minorHAnsi" w:hAnsiTheme="minorHAnsi" w:cstheme="minorHAnsi"/>
                <w:sz w:val="22"/>
                <w:szCs w:val="22"/>
              </w:rPr>
              <w:t xml:space="preserve">zrkadlovka, APS-C, CMOS 32.5Mpx, DIGIC 8, </w:t>
            </w:r>
            <w:r w:rsidR="003A27D9">
              <w:rPr>
                <w:rFonts w:asciiTheme="minorHAnsi" w:hAnsiTheme="minorHAnsi" w:cstheme="minorHAnsi"/>
                <w:sz w:val="22"/>
                <w:szCs w:val="22"/>
              </w:rPr>
              <w:t xml:space="preserve">napr. </w:t>
            </w:r>
            <w:r w:rsidRPr="00441EC9">
              <w:rPr>
                <w:rFonts w:asciiTheme="minorHAnsi" w:hAnsiTheme="minorHAnsi" w:cstheme="minorHAnsi"/>
                <w:sz w:val="22"/>
                <w:szCs w:val="22"/>
              </w:rPr>
              <w:t>bajonet Canon EF/EF-S, 3" displej, 4K video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E4569FB" w14:textId="77777777" w:rsidR="00441EC9" w:rsidRPr="00441EC9" w:rsidRDefault="00441EC9" w:rsidP="00441EC9">
            <w:pPr>
              <w:spacing w:after="1" w:line="209" w:lineRule="atLeast"/>
              <w:ind w:right="2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7FF74D5" w14:textId="77777777" w:rsidR="00441EC9" w:rsidRPr="00441EC9" w:rsidRDefault="00441EC9" w:rsidP="00441EC9">
            <w:pPr>
              <w:spacing w:after="1" w:line="209" w:lineRule="atLeast"/>
              <w:ind w:right="27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1545A5" w14:textId="77777777" w:rsidR="00441EC9" w:rsidRDefault="00441EC9" w:rsidP="00E56B5E"/>
    <w:p w14:paraId="135FE29A" w14:textId="6084EA1C" w:rsidR="00E56B5E" w:rsidRDefault="00E56B5E"/>
    <w:p w14:paraId="66162EE7" w14:textId="7C1241FC" w:rsidR="00E56B5E" w:rsidRDefault="00E56B5E"/>
    <w:p w14:paraId="790CCF9B" w14:textId="77777777" w:rsidR="008C4E46" w:rsidRPr="00621890" w:rsidRDefault="008C4E46" w:rsidP="008C4E46">
      <w:pPr>
        <w:tabs>
          <w:tab w:val="left" w:pos="1134"/>
          <w:tab w:val="left" w:pos="5580"/>
        </w:tabs>
      </w:pPr>
      <w:r w:rsidRPr="00621890">
        <w:t xml:space="preserve">V ...................................dňa: .........................         </w:t>
      </w:r>
      <w:r w:rsidRPr="00621890">
        <w:tab/>
      </w:r>
    </w:p>
    <w:p w14:paraId="7B85718E" w14:textId="77777777" w:rsidR="008C4E46" w:rsidRPr="00621890" w:rsidRDefault="008C4E46" w:rsidP="008C4E46">
      <w:pPr>
        <w:tabs>
          <w:tab w:val="left" w:pos="1134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75C5" wp14:editId="04B1EBE0">
                <wp:simplePos x="0" y="0"/>
                <wp:positionH relativeFrom="column">
                  <wp:posOffset>6138545</wp:posOffset>
                </wp:positionH>
                <wp:positionV relativeFrom="paragraph">
                  <wp:posOffset>96450</wp:posOffset>
                </wp:positionV>
                <wp:extent cx="2072640" cy="0"/>
                <wp:effectExtent l="13970" t="6350" r="8890" b="1270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0CD3C" id="Rovná spojovacia šípka 2" o:spid="_x0000_s1026" type="#_x0000_t32" style="position:absolute;margin-left:483.35pt;margin-top:7.6pt;width:16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"/>
            </w:pict>
          </mc:Fallback>
        </mc:AlternateContent>
      </w:r>
    </w:p>
    <w:p w14:paraId="4962455A" w14:textId="10FDA8A3" w:rsidR="008C4E46" w:rsidRDefault="008C4E46" w:rsidP="008C4E46">
      <w:pPr>
        <w:tabs>
          <w:tab w:val="left" w:pos="1134"/>
          <w:tab w:val="left" w:pos="5580"/>
        </w:tabs>
      </w:pPr>
      <w:r w:rsidRPr="00621890">
        <w:tab/>
      </w:r>
      <w:r w:rsidRPr="006218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890">
        <w:tab/>
        <w:t>podpis a pečiatka uchádzača</w:t>
      </w:r>
    </w:p>
    <w:p w14:paraId="6E3B3008" w14:textId="6FAE934C" w:rsidR="00644097" w:rsidRDefault="00644097" w:rsidP="008C4E46">
      <w:pPr>
        <w:tabs>
          <w:tab w:val="left" w:pos="1134"/>
          <w:tab w:val="left" w:pos="5580"/>
        </w:tabs>
      </w:pPr>
    </w:p>
    <w:p w14:paraId="1755B622" w14:textId="4E390301" w:rsidR="00644097" w:rsidRDefault="00644097" w:rsidP="008C4E46">
      <w:pPr>
        <w:tabs>
          <w:tab w:val="left" w:pos="1134"/>
          <w:tab w:val="left" w:pos="5580"/>
        </w:tabs>
      </w:pPr>
    </w:p>
    <w:p w14:paraId="7C35103B" w14:textId="77777777" w:rsidR="00644097" w:rsidRPr="00621890" w:rsidRDefault="00644097" w:rsidP="008C4E46">
      <w:pPr>
        <w:tabs>
          <w:tab w:val="left" w:pos="1134"/>
          <w:tab w:val="left" w:pos="5580"/>
        </w:tabs>
      </w:pPr>
    </w:p>
    <w:p w14:paraId="424FF884" w14:textId="070AA20E" w:rsidR="00644097" w:rsidRPr="00644097" w:rsidRDefault="00644097" w:rsidP="00644097">
      <w:pPr>
        <w:jc w:val="both"/>
        <w:rPr>
          <w:rFonts w:asciiTheme="minorHAnsi" w:hAnsiTheme="minorHAnsi"/>
        </w:rPr>
      </w:pPr>
      <w:r w:rsidRPr="00644097">
        <w:rPr>
          <w:rFonts w:asciiTheme="minorHAnsi" w:hAnsiTheme="minorHAnsi"/>
          <w:color w:val="FF0000"/>
        </w:rPr>
        <w:t>*</w:t>
      </w:r>
      <w:r w:rsidRPr="00644097">
        <w:rPr>
          <w:rFonts w:asciiTheme="minorHAnsi" w:hAnsiTheme="minorHAnsi" w:cstheme="minorHAnsi"/>
          <w:sz w:val="18"/>
          <w:szCs w:val="18"/>
        </w:rPr>
        <w:t xml:space="preserve">Predmet časti č.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644097">
        <w:rPr>
          <w:rFonts w:asciiTheme="minorHAnsi" w:hAnsiTheme="minorHAnsi" w:cstheme="minorHAnsi"/>
          <w:sz w:val="18"/>
          <w:szCs w:val="18"/>
        </w:rPr>
        <w:t xml:space="preserve"> zákazky je opísaný tak, aby bol presne a zrozumiteľne špecifikovaný, definuje minimálne požiadavky verejného obstarávateľa. Ak niektorý z použitých parametrov, alebo rozpätie parametrov identifikuje produkt konkrétneho výrobcu, výrobný postup, značku, patent, typ, krajinu, oblasť alebo miesto pôvodu, výroby, </w:t>
      </w:r>
      <w:r w:rsidRPr="00644097">
        <w:rPr>
          <w:rFonts w:asciiTheme="minorHAnsi" w:hAnsiTheme="minorHAnsi" w:cstheme="minorHAnsi"/>
          <w:b/>
          <w:bCs/>
          <w:sz w:val="18"/>
          <w:szCs w:val="18"/>
        </w:rPr>
        <w:t>môže uchádzač v súlade s § 42 ods. 3 zákona predložiť ponuku na ekvivalentný produkt (s rovnocennými, rovnakými alebo vyššími technickými parametrami)</w:t>
      </w:r>
    </w:p>
    <w:p w14:paraId="6A5441D4" w14:textId="020BF848" w:rsidR="00E56B5E" w:rsidRPr="00644097" w:rsidRDefault="00441EC9" w:rsidP="00E56B5E">
      <w:pPr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="00E56B5E" w:rsidRPr="00644097">
        <w:rPr>
          <w:rFonts w:asciiTheme="minorHAnsi" w:hAnsiTheme="minorHAnsi" w:cstheme="minorHAnsi"/>
          <w:sz w:val="22"/>
          <w:szCs w:val="22"/>
        </w:rPr>
        <w:lastRenderedPageBreak/>
        <w:t xml:space="preserve">Príloha č. </w:t>
      </w:r>
      <w:r w:rsidR="009C3197" w:rsidRPr="00644097">
        <w:rPr>
          <w:rFonts w:asciiTheme="minorHAnsi" w:hAnsiTheme="minorHAnsi" w:cstheme="minorHAnsi"/>
          <w:sz w:val="22"/>
          <w:szCs w:val="22"/>
        </w:rPr>
        <w:t>2</w:t>
      </w:r>
      <w:r w:rsidR="00E56B5E" w:rsidRPr="00644097">
        <w:rPr>
          <w:rFonts w:asciiTheme="minorHAnsi" w:hAnsiTheme="minorHAnsi" w:cstheme="minorHAnsi"/>
          <w:sz w:val="22"/>
          <w:szCs w:val="22"/>
        </w:rPr>
        <w:t xml:space="preserve"> - Formulár pre splnenie technickej špecifikácie na predmet zákazky</w:t>
      </w:r>
    </w:p>
    <w:p w14:paraId="69E4C2F9" w14:textId="7739E82C" w:rsidR="00441EC9" w:rsidRPr="00830770" w:rsidRDefault="00441EC9" w:rsidP="00441EC9">
      <w:pPr>
        <w:spacing w:before="60"/>
        <w:rPr>
          <w:rFonts w:asciiTheme="minorHAnsi" w:hAnsiTheme="minorHAnsi" w:cstheme="minorHAnsi"/>
          <w:b/>
          <w:bCs/>
          <w:shd w:val="clear" w:color="auto" w:fill="FFFFFF"/>
        </w:rPr>
      </w:pPr>
      <w:r w:rsidRPr="00830770">
        <w:rPr>
          <w:rFonts w:asciiTheme="minorHAnsi" w:hAnsiTheme="minorHAnsi" w:cstheme="minorHAnsi"/>
          <w:b/>
          <w:bCs/>
        </w:rPr>
        <w:t xml:space="preserve">časť č. 3 </w:t>
      </w:r>
      <w:r w:rsidRPr="00830770">
        <w:rPr>
          <w:rFonts w:asciiTheme="minorHAnsi" w:hAnsiTheme="minorHAnsi" w:cstheme="minorHAnsi"/>
          <w:b/>
          <w:bCs/>
          <w:shd w:val="clear" w:color="auto" w:fill="FFFFFF"/>
        </w:rPr>
        <w:t>Dodanie licencií</w:t>
      </w:r>
    </w:p>
    <w:p w14:paraId="4BE68130" w14:textId="06B1A578" w:rsidR="008C4E46" w:rsidRPr="00644097" w:rsidRDefault="008C4E46" w:rsidP="008C4E46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44097">
        <w:rPr>
          <w:rFonts w:ascii="Calibri" w:hAnsi="Calibri" w:cs="Calibri"/>
          <w:sz w:val="22"/>
          <w:szCs w:val="22"/>
        </w:rPr>
        <w:t>Predmetom časti č. 3 zákazky je dodanie 80 ks softvérových licencií k e-learningovému vzdelávaniu pre študentov školy, s prístupom do všetkých kurzov na obdobie 36 mesiacov.</w:t>
      </w:r>
    </w:p>
    <w:p w14:paraId="73D131FA" w14:textId="3B773783" w:rsidR="00441EC9" w:rsidRPr="00644097" w:rsidRDefault="00441EC9" w:rsidP="00E56B5E">
      <w:pPr>
        <w:rPr>
          <w:rFonts w:asciiTheme="minorHAnsi" w:hAnsiTheme="minorHAnsi" w:cstheme="minorHAnsi"/>
          <w:sz w:val="22"/>
          <w:szCs w:val="22"/>
        </w:rPr>
      </w:pPr>
    </w:p>
    <w:p w14:paraId="023C4FD9" w14:textId="1078131C" w:rsidR="00441EC9" w:rsidRPr="0040709E" w:rsidRDefault="0040709E" w:rsidP="00441EC9">
      <w:pPr>
        <w:spacing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0709E">
        <w:rPr>
          <w:rStyle w:val="StrongEmphasis"/>
          <w:rFonts w:asciiTheme="minorHAnsi" w:hAnsiTheme="minorHAnsi" w:cstheme="minorHAnsi"/>
          <w:color w:val="000000" w:themeColor="text1"/>
          <w:sz w:val="22"/>
          <w:szCs w:val="22"/>
        </w:rPr>
        <w:t>Obchodné meno uchádzača:</w:t>
      </w:r>
      <w:r w:rsidR="00441EC9" w:rsidRPr="0040709E">
        <w:rPr>
          <w:rStyle w:val="StrongEmphasis"/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</w:t>
      </w:r>
    </w:p>
    <w:p w14:paraId="637A5A3B" w14:textId="77777777" w:rsidR="00E56B5E" w:rsidRDefault="00E56B5E"/>
    <w:tbl>
      <w:tblPr>
        <w:tblW w:w="158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245"/>
        <w:gridCol w:w="5387"/>
        <w:gridCol w:w="3827"/>
      </w:tblGrid>
      <w:tr w:rsidR="00E56B5E" w:rsidRPr="00830770" w14:paraId="70B15890" w14:textId="2BA6BD15" w:rsidTr="00830770">
        <w:trPr>
          <w:trHeight w:val="994"/>
        </w:trPr>
        <w:tc>
          <w:tcPr>
            <w:tcW w:w="1419" w:type="dxa"/>
            <w:vAlign w:val="center"/>
            <w:hideMark/>
          </w:tcPr>
          <w:p w14:paraId="49D700E4" w14:textId="77777777" w:rsidR="00E56B5E" w:rsidRPr="00830770" w:rsidRDefault="00E56B5E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Názov</w:t>
            </w:r>
          </w:p>
        </w:tc>
        <w:tc>
          <w:tcPr>
            <w:tcW w:w="5245" w:type="dxa"/>
            <w:vAlign w:val="center"/>
            <w:hideMark/>
          </w:tcPr>
          <w:p w14:paraId="5849FA8D" w14:textId="7743991E" w:rsidR="00E56B5E" w:rsidRPr="00830770" w:rsidRDefault="00E56B5E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Parameter</w:t>
            </w:r>
            <w:r w:rsidR="008C4E46"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/moduly</w:t>
            </w:r>
          </w:p>
        </w:tc>
        <w:tc>
          <w:tcPr>
            <w:tcW w:w="5387" w:type="dxa"/>
            <w:vAlign w:val="center"/>
            <w:hideMark/>
          </w:tcPr>
          <w:p w14:paraId="78D79EE5" w14:textId="77777777" w:rsidR="00E56B5E" w:rsidRPr="00830770" w:rsidRDefault="00E56B5E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02F79F92" w14:textId="77777777" w:rsidR="00E56B5E" w:rsidRPr="00830770" w:rsidRDefault="00E56B5E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2F03A949" w14:textId="77777777" w:rsidR="00E56B5E" w:rsidRPr="00830770" w:rsidRDefault="00E56B5E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Hodnota parametrov, ktorú predkladá uchádzač</w:t>
            </w:r>
          </w:p>
          <w:p w14:paraId="36B08687" w14:textId="08D3D5D8" w:rsidR="008C4E46" w:rsidRPr="00830770" w:rsidRDefault="00E56B5E" w:rsidP="00076564">
            <w:pPr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  <w:lang w:eastAsia="en-US"/>
              </w:rPr>
              <w:t>(uchádzač uvedie ponúkanú hodnotu, resp. napíše stručný ekvivalent požadovanej hodnoty)</w:t>
            </w:r>
          </w:p>
        </w:tc>
      </w:tr>
      <w:tr w:rsidR="00E56B5E" w:rsidRPr="00830770" w14:paraId="4259EF2F" w14:textId="2D25AFDA" w:rsidTr="00830770">
        <w:trPr>
          <w:trHeight w:val="1841"/>
        </w:trPr>
        <w:tc>
          <w:tcPr>
            <w:tcW w:w="1419" w:type="dxa"/>
            <w:vMerge w:val="restart"/>
            <w:shd w:val="clear" w:color="auto" w:fill="FFFFFF"/>
            <w:vAlign w:val="center"/>
          </w:tcPr>
          <w:p w14:paraId="5E9F72D1" w14:textId="748B7D3E" w:rsidR="00E56B5E" w:rsidRPr="00830770" w:rsidRDefault="008C4E46" w:rsidP="0047547E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830770">
              <w:rPr>
                <w:rFonts w:asciiTheme="minorHAnsi" w:hAnsiTheme="minorHAnsi"/>
                <w:sz w:val="18"/>
                <w:szCs w:val="18"/>
              </w:rPr>
              <w:t xml:space="preserve">Licencia k </w:t>
            </w:r>
            <w:proofErr w:type="spellStart"/>
            <w:r w:rsidRPr="00830770">
              <w:rPr>
                <w:rFonts w:asciiTheme="minorHAnsi" w:hAnsiTheme="minorHAnsi"/>
                <w:sz w:val="18"/>
                <w:szCs w:val="18"/>
              </w:rPr>
              <w:t>elearningovému</w:t>
            </w:r>
            <w:proofErr w:type="spellEnd"/>
            <w:r w:rsidRPr="00830770">
              <w:rPr>
                <w:rFonts w:asciiTheme="minorHAnsi" w:hAnsiTheme="minorHAnsi"/>
                <w:sz w:val="18"/>
                <w:szCs w:val="18"/>
              </w:rPr>
              <w:t xml:space="preserve"> vzdelávaniu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049910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Komplexný vzdelávací systém zameraný na digitálne zručnosti, ktorý bude realizovaný formou online kurzov. Študenti môžu jednotlivé témy prechádzať svojím tempom a vzdelávací obsah aj software je prístupný cez internet, cez webový prehliadač. Vzdelávací systém tvoria tieto časti:</w:t>
            </w:r>
          </w:p>
          <w:p w14:paraId="1970CC30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vzdelávací obsah</w:t>
            </w:r>
          </w:p>
          <w:p w14:paraId="17560AF5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vzdelávací software/aplikácia</w:t>
            </w:r>
          </w:p>
          <w:p w14:paraId="5AEF1159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podpora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620B57" w14:textId="77777777" w:rsidR="00E56B5E" w:rsidRPr="00830770" w:rsidRDefault="00E56B5E" w:rsidP="00E56B5E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áno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19D80AA0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42E39628" w14:textId="101C5A18" w:rsidTr="00830770">
        <w:tc>
          <w:tcPr>
            <w:tcW w:w="1419" w:type="dxa"/>
            <w:vMerge/>
            <w:shd w:val="clear" w:color="auto" w:fill="FFFFFF"/>
            <w:vAlign w:val="center"/>
          </w:tcPr>
          <w:p w14:paraId="0F39AB2E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68B3AB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Programovanie</w:t>
            </w:r>
          </w:p>
        </w:tc>
        <w:tc>
          <w:tcPr>
            <w:tcW w:w="5387" w:type="dxa"/>
            <w:shd w:val="clear" w:color="auto" w:fill="auto"/>
          </w:tcPr>
          <w:p w14:paraId="172D60B4" w14:textId="77777777" w:rsidR="00E56B5E" w:rsidRPr="00830770" w:rsidRDefault="00E56B5E" w:rsidP="00E56B5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základy programovania, tvorba webstránok, programovania webových aplikácií, programovanie mobilných aplikácií, programovanie v moderných programovacích jazykoch ako napr.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Javascript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Python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využitie moderných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frameworkov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v praxi, administrácia serverov a pod., min. rozsah 500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827" w:type="dxa"/>
            <w:shd w:val="clear" w:color="auto" w:fill="DEEAF6" w:themeFill="accent5" w:themeFillTint="33"/>
          </w:tcPr>
          <w:p w14:paraId="2AB90683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13E4CEEE" w14:textId="173BA77C" w:rsidTr="00830770">
        <w:tc>
          <w:tcPr>
            <w:tcW w:w="1419" w:type="dxa"/>
            <w:vMerge/>
            <w:shd w:val="clear" w:color="auto" w:fill="FFFFFF"/>
            <w:vAlign w:val="center"/>
          </w:tcPr>
          <w:p w14:paraId="30046249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3B579F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Vizuálny design</w:t>
            </w:r>
          </w:p>
        </w:tc>
        <w:tc>
          <w:tcPr>
            <w:tcW w:w="5387" w:type="dxa"/>
            <w:shd w:val="clear" w:color="auto" w:fill="auto"/>
          </w:tcPr>
          <w:p w14:paraId="5A6FF3B2" w14:textId="77777777" w:rsidR="00E56B5E" w:rsidRPr="00830770" w:rsidRDefault="00E56B5E" w:rsidP="00E56B5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práca s najpoužívanejším grafickým softwarom Adobe Photoshop, Adobe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Ilustrator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vysvetlenie princípov UI/UX designu, bitmapová grafika, printová grafika,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827" w:type="dxa"/>
            <w:shd w:val="clear" w:color="auto" w:fill="DEEAF6" w:themeFill="accent5" w:themeFillTint="33"/>
          </w:tcPr>
          <w:p w14:paraId="6694F5FE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1D5DE8A8" w14:textId="7BAE0915" w:rsidTr="00830770">
        <w:tc>
          <w:tcPr>
            <w:tcW w:w="1419" w:type="dxa"/>
            <w:vMerge/>
            <w:shd w:val="clear" w:color="auto" w:fill="FFFFFF"/>
            <w:vAlign w:val="center"/>
          </w:tcPr>
          <w:p w14:paraId="4BE33D14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7AB0014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Foto a Video</w:t>
            </w:r>
          </w:p>
        </w:tc>
        <w:tc>
          <w:tcPr>
            <w:tcW w:w="5387" w:type="dxa"/>
            <w:shd w:val="clear" w:color="auto" w:fill="auto"/>
          </w:tcPr>
          <w:p w14:paraId="735EF806" w14:textId="77777777" w:rsidR="00E56B5E" w:rsidRPr="00830770" w:rsidRDefault="00E56B5E" w:rsidP="00E56B5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základy fotografovania a práce s fotoaparátom, úprava fotografií,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zaklady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tvorby videa, spracovanie videa v najpoužívanejších softwaroch,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827" w:type="dxa"/>
            <w:shd w:val="clear" w:color="auto" w:fill="DEEAF6" w:themeFill="accent5" w:themeFillTint="33"/>
          </w:tcPr>
          <w:p w14:paraId="5E9F557A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5F957A3B" w14:textId="219F0410" w:rsidTr="00830770">
        <w:tc>
          <w:tcPr>
            <w:tcW w:w="1419" w:type="dxa"/>
            <w:vMerge/>
            <w:shd w:val="clear" w:color="auto" w:fill="FFFFFF"/>
            <w:vAlign w:val="center"/>
          </w:tcPr>
          <w:p w14:paraId="36B32CDB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2CC8D67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Online marketing</w:t>
            </w:r>
          </w:p>
        </w:tc>
        <w:tc>
          <w:tcPr>
            <w:tcW w:w="5387" w:type="dxa"/>
            <w:shd w:val="clear" w:color="auto" w:fill="auto"/>
          </w:tcPr>
          <w:p w14:paraId="19C2C1E7" w14:textId="77777777" w:rsidR="00E56B5E" w:rsidRPr="00830770" w:rsidRDefault="00E56B5E" w:rsidP="00E56B5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základy online marketingu, vrátane stratégie, Google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Ads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Facebook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Ads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Social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media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marketing, vyhodnocovanie kampaní - analytika, SEO,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performance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marketing a iné,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827" w:type="dxa"/>
            <w:shd w:val="clear" w:color="auto" w:fill="DEEAF6" w:themeFill="accent5" w:themeFillTint="33"/>
          </w:tcPr>
          <w:p w14:paraId="6C6B8C03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74889FB9" w14:textId="74E743C0" w:rsidTr="00830770">
        <w:tc>
          <w:tcPr>
            <w:tcW w:w="1419" w:type="dxa"/>
            <w:vMerge/>
            <w:shd w:val="clear" w:color="auto" w:fill="FFFFFF"/>
            <w:vAlign w:val="center"/>
          </w:tcPr>
          <w:p w14:paraId="047F15EF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A7925E7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Office</w:t>
            </w:r>
          </w:p>
        </w:tc>
        <w:tc>
          <w:tcPr>
            <w:tcW w:w="5387" w:type="dxa"/>
            <w:shd w:val="clear" w:color="auto" w:fill="auto"/>
          </w:tcPr>
          <w:p w14:paraId="5722FE74" w14:textId="77777777" w:rsidR="00E56B5E" w:rsidRPr="00830770" w:rsidRDefault="00E56B5E" w:rsidP="00E56B5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práca s najpoužívanejším softwarom MS Office - Word, Excel,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Powerpoint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Outlook, Access, príp. alternatívnym softwarom ako Google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Apps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a pod.,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827" w:type="dxa"/>
            <w:shd w:val="clear" w:color="auto" w:fill="DEEAF6" w:themeFill="accent5" w:themeFillTint="33"/>
          </w:tcPr>
          <w:p w14:paraId="671F15E8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43400B07" w14:textId="2E985A8C" w:rsidTr="00830770">
        <w:tc>
          <w:tcPr>
            <w:tcW w:w="1419" w:type="dxa"/>
            <w:vMerge/>
            <w:shd w:val="clear" w:color="auto" w:fill="FFFFFF"/>
            <w:vAlign w:val="center"/>
          </w:tcPr>
          <w:p w14:paraId="38647884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70209F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V rámci vzdelávacieho obsahu je potrebné dodržať nasledovné princípy:</w:t>
            </w:r>
          </w:p>
          <w:p w14:paraId="45A01DDF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všetky kurzy budú pripravené od úplných základov po pokročilejšie techniky, teda nevyžadujú sa žiadne predchádzajúce znalosti účastníka</w:t>
            </w:r>
          </w:p>
          <w:p w14:paraId="2AA6D100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kurzy budú pravidelné aktualizované a témy budú dopĺňané o nové kurzy podľa trendov na trhu</w:t>
            </w:r>
          </w:p>
          <w:p w14:paraId="5CACBBE6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kurzy budú prakticky orientované, kde je vzdelávací obsah demonštrovaný na praktických príkladoch, ktoré môže študent ihneď aplikovať do praxe</w:t>
            </w:r>
          </w:p>
          <w:p w14:paraId="69B14AA8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- vzdelávací obsah bude spracovaný formou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screencastov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>), ktoré budú primárnym vzdelávacím nástrojom</w:t>
            </w:r>
          </w:p>
          <w:p w14:paraId="518A02A5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ku kurzom budú vypracované doplnkové vzdelávacie materiály vo forme zadaní/cvičení, textových materiálov, zdrojových súborov s kódom a pod.</w:t>
            </w:r>
          </w:p>
          <w:p w14:paraId="36945832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po úspešnom absolvovaní každého kurzu bude možné získať certifikát o absolvovaní</w:t>
            </w:r>
          </w:p>
          <w:p w14:paraId="74085159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 vzdelávaciemu obsahu, ako aj softwaru budú mať študenti školy časovo neobmedzený prístup (časovo neobmedzená licencia, jediná podmienka, že užívateľ musí byť študent alebo zamestnanec školy).</w:t>
            </w:r>
          </w:p>
          <w:p w14:paraId="7E25C5B4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vzdelávací obsah musí byť v slovenskom jazyku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083758" w14:textId="77777777" w:rsidR="00E56B5E" w:rsidRPr="00830770" w:rsidRDefault="00E56B5E" w:rsidP="00E56B5E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lastRenderedPageBreak/>
              <w:t>áno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25D66A9A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70021DE0" w14:textId="2DC46333" w:rsidTr="00830770">
        <w:tc>
          <w:tcPr>
            <w:tcW w:w="1419" w:type="dxa"/>
            <w:vMerge/>
            <w:shd w:val="clear" w:color="auto" w:fill="FFFFFF"/>
            <w:vAlign w:val="center"/>
          </w:tcPr>
          <w:p w14:paraId="0AF3E024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EA7B53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Software</w:t>
            </w:r>
          </w:p>
        </w:tc>
        <w:tc>
          <w:tcPr>
            <w:tcW w:w="5387" w:type="dxa"/>
            <w:shd w:val="clear" w:color="auto" w:fill="auto"/>
          </w:tcPr>
          <w:p w14:paraId="590D5852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Súčasťou vzdelávacieho systému bude software vo forme webovej aplikácie, kde budú kurzy kategoricky umiestnené. Každý kurz bude prehľadne štruktúrovaný a vzdelávací obsah bude rozdelený do jednotlivých sekcií, ktoré tvoria kapitoly. V štruktúre kurzu je možné vyhľadávať, vďaka čomu sa študenti vedia rýchlo orientovať v obsahu a v prípade potreby vrátiť k požadovaným témam. Systém bude optimalizovaný pre mobilné zariadenia.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621E596B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7404BC23" w14:textId="4159390F" w:rsidTr="00830770">
        <w:tc>
          <w:tcPr>
            <w:tcW w:w="1419" w:type="dxa"/>
            <w:vMerge/>
            <w:shd w:val="clear" w:color="auto" w:fill="FFFFFF"/>
            <w:vAlign w:val="center"/>
          </w:tcPr>
          <w:p w14:paraId="1C40FD48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418402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Systém bude ponúkať užívateľom ďalšie nasledovné možnosti:</w:t>
            </w:r>
          </w:p>
        </w:tc>
        <w:tc>
          <w:tcPr>
            <w:tcW w:w="5387" w:type="dxa"/>
            <w:shd w:val="clear" w:color="auto" w:fill="auto"/>
          </w:tcPr>
          <w:p w14:paraId="0EA3E136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vytvorenie užívateľského účtu</w:t>
            </w:r>
          </w:p>
          <w:p w14:paraId="40039C40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zápisu kurzu a sledovania progresu ukončenia kurzu</w:t>
            </w:r>
          </w:p>
          <w:p w14:paraId="658E0F9A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sledovania absolvovania jednotlivých kapitol</w:t>
            </w:r>
          </w:p>
          <w:p w14:paraId="15F9644F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diskusie ku kurzu so študentami a inštruktorom</w:t>
            </w:r>
          </w:p>
          <w:p w14:paraId="1B89EA9E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stiahnuť si potrebné materiály k jednotlivým kapitolám</w:t>
            </w:r>
          </w:p>
          <w:p w14:paraId="14FA608E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nahrávať riešenia úloh do systému</w:t>
            </w:r>
          </w:p>
          <w:p w14:paraId="6456E10E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notifikácií v prípade updatov v jednotlivých kurzoch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16EED077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6B5E" w:rsidRPr="00830770" w14:paraId="0660F329" w14:textId="62C01ACD" w:rsidTr="00830770">
        <w:tc>
          <w:tcPr>
            <w:tcW w:w="1419" w:type="dxa"/>
            <w:vMerge/>
            <w:shd w:val="clear" w:color="auto" w:fill="FFFFFF"/>
            <w:vAlign w:val="center"/>
          </w:tcPr>
          <w:p w14:paraId="74B273B0" w14:textId="77777777" w:rsidR="00E56B5E" w:rsidRPr="00830770" w:rsidRDefault="00E56B5E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D0D1335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Konzultácie, podpora, dohlaď nad certifikáciou  </w:t>
            </w:r>
          </w:p>
        </w:tc>
        <w:tc>
          <w:tcPr>
            <w:tcW w:w="5387" w:type="dxa"/>
            <w:shd w:val="clear" w:color="auto" w:fill="auto"/>
          </w:tcPr>
          <w:p w14:paraId="0DC2B52C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Pre všetky kurzy je potrebné zabezpečiť podporu odborného inštruktora pre prípadné riešenie otázok a problémov účastníkov kurzu. Podpora má byť poskytnutá v tomto rozsahu:</w:t>
            </w:r>
          </w:p>
          <w:p w14:paraId="01AD1335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diskusia v rámci kurzu</w:t>
            </w:r>
          </w:p>
          <w:p w14:paraId="67C690E6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konzultácie</w:t>
            </w:r>
          </w:p>
          <w:p w14:paraId="47B1ADAF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dohľad nad certifikáciou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7ED125CD" w14:textId="77777777" w:rsidR="00E56B5E" w:rsidRPr="00830770" w:rsidRDefault="00E56B5E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2554A0D" w14:textId="7A10283F" w:rsidR="00A94159" w:rsidRDefault="00A94159"/>
    <w:p w14:paraId="79AA272E" w14:textId="77777777" w:rsidR="008C4E46" w:rsidRPr="008C4E46" w:rsidRDefault="008C4E46" w:rsidP="008C4E46"/>
    <w:p w14:paraId="22DC1ECF" w14:textId="77777777" w:rsidR="008C4E46" w:rsidRDefault="008C4E46" w:rsidP="00E56B5E"/>
    <w:p w14:paraId="0B67DF30" w14:textId="77777777" w:rsidR="008C4E46" w:rsidRPr="00621890" w:rsidRDefault="008C4E46" w:rsidP="008C4E46">
      <w:pPr>
        <w:tabs>
          <w:tab w:val="left" w:pos="1134"/>
          <w:tab w:val="left" w:pos="5580"/>
        </w:tabs>
      </w:pPr>
      <w:r w:rsidRPr="00621890">
        <w:t xml:space="preserve">V ...................................dňa: .........................         </w:t>
      </w:r>
      <w:r w:rsidRPr="00621890">
        <w:tab/>
      </w:r>
    </w:p>
    <w:p w14:paraId="2AE9F46E" w14:textId="77777777" w:rsidR="008C4E46" w:rsidRPr="00621890" w:rsidRDefault="008C4E46" w:rsidP="008C4E46">
      <w:pPr>
        <w:tabs>
          <w:tab w:val="left" w:pos="1134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3E509" wp14:editId="7AC6495B">
                <wp:simplePos x="0" y="0"/>
                <wp:positionH relativeFrom="column">
                  <wp:posOffset>6138545</wp:posOffset>
                </wp:positionH>
                <wp:positionV relativeFrom="paragraph">
                  <wp:posOffset>96450</wp:posOffset>
                </wp:positionV>
                <wp:extent cx="2072640" cy="0"/>
                <wp:effectExtent l="13970" t="6350" r="8890" b="1270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EEE39" id="Rovná spojovacia šípka 3" o:spid="_x0000_s1026" type="#_x0000_t32" style="position:absolute;margin-left:483.35pt;margin-top:7.6pt;width:16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"/>
            </w:pict>
          </mc:Fallback>
        </mc:AlternateContent>
      </w:r>
    </w:p>
    <w:p w14:paraId="6C52D814" w14:textId="77777777" w:rsidR="008C4E46" w:rsidRPr="00621890" w:rsidRDefault="008C4E46" w:rsidP="008C4E46">
      <w:pPr>
        <w:tabs>
          <w:tab w:val="left" w:pos="1134"/>
          <w:tab w:val="left" w:pos="5580"/>
        </w:tabs>
      </w:pPr>
      <w:r w:rsidRPr="00621890">
        <w:tab/>
      </w:r>
      <w:r w:rsidRPr="006218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890">
        <w:tab/>
        <w:t>podpis a pečiatka uchádzača</w:t>
      </w:r>
    </w:p>
    <w:p w14:paraId="61A80AF3" w14:textId="6685D2DF" w:rsidR="00E56B5E" w:rsidRPr="00644097" w:rsidRDefault="008C4E46" w:rsidP="008C4E46">
      <w:pPr>
        <w:rPr>
          <w:rFonts w:asciiTheme="minorHAnsi" w:hAnsiTheme="minorHAnsi" w:cstheme="minorHAnsi"/>
          <w:sz w:val="22"/>
          <w:szCs w:val="22"/>
        </w:rPr>
      </w:pPr>
      <w:r>
        <w:br w:type="column"/>
      </w:r>
      <w:r w:rsidR="00E56B5E" w:rsidRPr="00644097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9C3197" w:rsidRPr="00644097">
        <w:rPr>
          <w:rFonts w:asciiTheme="minorHAnsi" w:hAnsiTheme="minorHAnsi" w:cstheme="minorHAnsi"/>
          <w:sz w:val="22"/>
          <w:szCs w:val="22"/>
        </w:rPr>
        <w:t>2</w:t>
      </w:r>
      <w:r w:rsidR="00E56B5E" w:rsidRPr="00644097">
        <w:rPr>
          <w:rFonts w:asciiTheme="minorHAnsi" w:hAnsiTheme="minorHAnsi" w:cstheme="minorHAnsi"/>
          <w:sz w:val="22"/>
          <w:szCs w:val="22"/>
        </w:rPr>
        <w:t xml:space="preserve"> - Formulár pre splnenie technickej špecifikácie na predmet zákazky</w:t>
      </w:r>
    </w:p>
    <w:p w14:paraId="58E4EEBF" w14:textId="4A7140AB" w:rsidR="00E56B5E" w:rsidRPr="00830770" w:rsidRDefault="008C4E46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830770">
        <w:rPr>
          <w:rFonts w:asciiTheme="minorHAnsi" w:hAnsiTheme="minorHAnsi" w:cstheme="minorHAnsi"/>
          <w:b/>
          <w:bCs/>
        </w:rPr>
        <w:t xml:space="preserve">časť č. 4 </w:t>
      </w:r>
      <w:r w:rsidRPr="00830770">
        <w:rPr>
          <w:rFonts w:asciiTheme="minorHAnsi" w:hAnsiTheme="minorHAnsi" w:cstheme="minorHAnsi"/>
          <w:b/>
          <w:bCs/>
          <w:shd w:val="clear" w:color="auto" w:fill="FFFFFF"/>
        </w:rPr>
        <w:t xml:space="preserve">Vzdelávanie učiteľov  </w:t>
      </w:r>
    </w:p>
    <w:p w14:paraId="25788CC7" w14:textId="7D129BB8" w:rsidR="00582BFF" w:rsidRPr="00644097" w:rsidRDefault="008C4E46" w:rsidP="00582BFF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097">
        <w:rPr>
          <w:rFonts w:asciiTheme="minorHAnsi" w:hAnsiTheme="minorHAnsi" w:cstheme="minorHAnsi"/>
          <w:sz w:val="22"/>
          <w:szCs w:val="22"/>
        </w:rPr>
        <w:t xml:space="preserve">Predmetom časti č. 4 zákazky je realizovanie </w:t>
      </w:r>
      <w:r w:rsidRPr="00644097">
        <w:rPr>
          <w:rFonts w:asciiTheme="minorHAnsi" w:hAnsiTheme="minorHAnsi" w:cstheme="minorHAnsi"/>
          <w:color w:val="000000"/>
          <w:sz w:val="22"/>
          <w:szCs w:val="22"/>
        </w:rPr>
        <w:t xml:space="preserve">dištančného vzdelávania pre pedagógov </w:t>
      </w:r>
      <w:r w:rsidRPr="00644097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zameraného na IKT zručnosti,</w:t>
      </w:r>
      <w:r w:rsidRPr="00644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4097">
        <w:rPr>
          <w:rFonts w:asciiTheme="minorHAnsi" w:hAnsiTheme="minorHAnsi" w:cstheme="minorHAnsi"/>
          <w:sz w:val="22"/>
          <w:szCs w:val="22"/>
        </w:rPr>
        <w:t xml:space="preserve">vrátane zabezpečenie podpory od inštruktorov. </w:t>
      </w:r>
      <w:r w:rsidR="00582BFF" w:rsidRPr="00644097">
        <w:rPr>
          <w:rFonts w:asciiTheme="minorHAnsi" w:hAnsiTheme="minorHAnsi" w:cstheme="minorHAnsi"/>
          <w:sz w:val="22"/>
          <w:szCs w:val="22"/>
        </w:rPr>
        <w:t xml:space="preserve">Súčasne so vzdelávaním budú mať učitelia k dispozícii vzdelávací obsah v online podobe (licencie </w:t>
      </w:r>
      <w:r w:rsidR="00582BFF" w:rsidRPr="00644097">
        <w:rPr>
          <w:rFonts w:asciiTheme="minorHAnsi" w:hAnsiTheme="minorHAnsi" w:cstheme="minorHAnsi"/>
          <w:color w:val="000000"/>
          <w:sz w:val="22"/>
          <w:szCs w:val="22"/>
        </w:rPr>
        <w:t>s časovo neobmedzenou platnosťou</w:t>
      </w:r>
      <w:r w:rsidR="00644097" w:rsidRPr="00644097">
        <w:rPr>
          <w:rFonts w:asciiTheme="minorHAnsi" w:hAnsiTheme="minorHAnsi" w:cstheme="minorHAnsi"/>
          <w:color w:val="000000"/>
          <w:sz w:val="22"/>
          <w:szCs w:val="22"/>
        </w:rPr>
        <w:t xml:space="preserve"> – 10 ks</w:t>
      </w:r>
      <w:r w:rsidR="00582BFF" w:rsidRPr="00644097">
        <w:rPr>
          <w:rFonts w:asciiTheme="minorHAnsi" w:hAnsiTheme="minorHAnsi" w:cstheme="minorHAnsi"/>
          <w:sz w:val="22"/>
          <w:szCs w:val="22"/>
        </w:rPr>
        <w:t>), ktorý bude v priebehu realizácie projektu aktualizovaný a učitelia  budú mať k dispozícií aj vzory cvičení, úloh a testov pre potreby prípravy nových</w:t>
      </w:r>
      <w:r w:rsidR="00582BFF" w:rsidRPr="0064409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82BFF" w:rsidRPr="00644097">
        <w:rPr>
          <w:rFonts w:asciiTheme="minorHAnsi" w:hAnsiTheme="minorHAnsi" w:cstheme="minorHAnsi"/>
          <w:sz w:val="22"/>
          <w:szCs w:val="22"/>
        </w:rPr>
        <w:t xml:space="preserve"> Po ukončení vzdelávania bude možné získať certifikát o absolvovaní.  Obsah dištančného vzdelávania je totožný s obsahom v časti č. 3</w:t>
      </w:r>
      <w:r w:rsidR="00644097" w:rsidRPr="00644097">
        <w:rPr>
          <w:rFonts w:ascii="Calibri" w:hAnsi="Calibri" w:cs="Calibri"/>
          <w:sz w:val="22"/>
          <w:szCs w:val="22"/>
        </w:rPr>
        <w:t xml:space="preserve"> - licencie k e-learningovému vzdelávaniu pre študentov školy</w:t>
      </w:r>
      <w:r w:rsidR="003A27D9" w:rsidRPr="00644097">
        <w:rPr>
          <w:rFonts w:asciiTheme="minorHAnsi" w:hAnsiTheme="minorHAnsi" w:cstheme="minorHAnsi"/>
          <w:sz w:val="22"/>
          <w:szCs w:val="22"/>
        </w:rPr>
        <w:t>.</w:t>
      </w:r>
      <w:r w:rsidR="00582BFF" w:rsidRPr="006440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ABC34" w14:textId="0E248A3A" w:rsidR="008C4E46" w:rsidRPr="00644097" w:rsidRDefault="008C4E46" w:rsidP="0007656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44097">
        <w:rPr>
          <w:rFonts w:asciiTheme="minorHAnsi" w:hAnsiTheme="minorHAnsi" w:cstheme="minorHAnsi"/>
          <w:sz w:val="22"/>
          <w:szCs w:val="22"/>
        </w:rPr>
        <w:t xml:space="preserve">Počet účastníkov: 10 učiteľov. </w:t>
      </w:r>
    </w:p>
    <w:p w14:paraId="356790E8" w14:textId="612EDEE8" w:rsidR="008C4E46" w:rsidRPr="00644097" w:rsidRDefault="008C4E46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6E9E34BD" w14:textId="77777777" w:rsidR="0040709E" w:rsidRPr="00830770" w:rsidRDefault="0040709E" w:rsidP="0040709E">
      <w:pPr>
        <w:spacing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830770">
        <w:rPr>
          <w:rStyle w:val="StrongEmphasis"/>
          <w:rFonts w:asciiTheme="minorHAnsi" w:hAnsiTheme="minorHAnsi" w:cstheme="minorHAnsi"/>
          <w:color w:val="000000" w:themeColor="text1"/>
        </w:rPr>
        <w:t>Obchodné meno uchádzača:</w:t>
      </w:r>
      <w:r w:rsidRPr="00830770">
        <w:rPr>
          <w:rStyle w:val="StrongEmphasis"/>
          <w:rFonts w:asciiTheme="minorHAnsi" w:hAnsiTheme="minorHAnsi" w:cstheme="minorHAnsi"/>
          <w:color w:val="000000" w:themeColor="text1"/>
        </w:rPr>
        <w:tab/>
        <w:t>....................................................</w:t>
      </w:r>
    </w:p>
    <w:p w14:paraId="53486719" w14:textId="1BA81DB3" w:rsidR="008C4E46" w:rsidRPr="008C4E46" w:rsidRDefault="008C4E46">
      <w:pPr>
        <w:rPr>
          <w:rFonts w:asciiTheme="minorHAnsi" w:hAnsiTheme="minorHAnsi" w:cstheme="minorHAnsi"/>
        </w:rPr>
      </w:pPr>
    </w:p>
    <w:tbl>
      <w:tblPr>
        <w:tblW w:w="16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5042"/>
        <w:gridCol w:w="5245"/>
        <w:gridCol w:w="3969"/>
      </w:tblGrid>
      <w:tr w:rsidR="008C4E46" w:rsidRPr="00830770" w14:paraId="6D527BCE" w14:textId="77777777" w:rsidTr="00830770">
        <w:trPr>
          <w:trHeight w:val="796"/>
        </w:trPr>
        <w:tc>
          <w:tcPr>
            <w:tcW w:w="1764" w:type="dxa"/>
            <w:vAlign w:val="center"/>
            <w:hideMark/>
          </w:tcPr>
          <w:p w14:paraId="65861FA4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Názov</w:t>
            </w:r>
          </w:p>
        </w:tc>
        <w:tc>
          <w:tcPr>
            <w:tcW w:w="5042" w:type="dxa"/>
            <w:vAlign w:val="center"/>
            <w:hideMark/>
          </w:tcPr>
          <w:p w14:paraId="6578B4D6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Parameter/moduly</w:t>
            </w:r>
          </w:p>
        </w:tc>
        <w:tc>
          <w:tcPr>
            <w:tcW w:w="5245" w:type="dxa"/>
            <w:vAlign w:val="center"/>
            <w:hideMark/>
          </w:tcPr>
          <w:p w14:paraId="62BE62E9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3CE5776F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4A23C1A7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Hodnota parametrov, ktorú predkladá uchádzač</w:t>
            </w:r>
          </w:p>
          <w:p w14:paraId="32F1478B" w14:textId="3D4783F3" w:rsidR="008C4E46" w:rsidRPr="00830770" w:rsidRDefault="008C4E46" w:rsidP="00076564">
            <w:pPr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830770">
              <w:rPr>
                <w:rFonts w:asciiTheme="minorHAnsi" w:hAnsiTheme="minorHAnsi"/>
                <w:bCs/>
                <w:i/>
                <w:iCs/>
                <w:color w:val="FF0000"/>
                <w:sz w:val="18"/>
                <w:szCs w:val="18"/>
                <w:lang w:eastAsia="en-US"/>
              </w:rPr>
              <w:t>(uchádzač uvedie ponúkanú hodnotu, resp. napíše stručný ekvivalent požadovanej hodnoty)</w:t>
            </w:r>
          </w:p>
        </w:tc>
      </w:tr>
      <w:tr w:rsidR="008C4E46" w:rsidRPr="00830770" w14:paraId="0A7FB1BC" w14:textId="77777777" w:rsidTr="00830770">
        <w:tc>
          <w:tcPr>
            <w:tcW w:w="1764" w:type="dxa"/>
            <w:vMerge w:val="restart"/>
            <w:shd w:val="clear" w:color="auto" w:fill="FFFFFF"/>
            <w:vAlign w:val="center"/>
          </w:tcPr>
          <w:p w14:paraId="106485A6" w14:textId="627DC16B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Vzdeláva</w:t>
            </w:r>
            <w:r w:rsidR="00741CF5" w:rsidRPr="00830770">
              <w:rPr>
                <w:rFonts w:asciiTheme="minorHAnsi" w:hAnsiTheme="minorHAnsi"/>
                <w:sz w:val="16"/>
                <w:szCs w:val="16"/>
              </w:rPr>
              <w:t>n</w:t>
            </w:r>
            <w:r w:rsidRPr="00830770">
              <w:rPr>
                <w:rFonts w:asciiTheme="minorHAnsi" w:hAnsiTheme="minorHAnsi"/>
                <w:sz w:val="16"/>
                <w:szCs w:val="16"/>
              </w:rPr>
              <w:t xml:space="preserve">ie </w:t>
            </w:r>
            <w:r w:rsidR="00582BFF" w:rsidRPr="00830770">
              <w:rPr>
                <w:rFonts w:asciiTheme="minorHAnsi" w:hAnsiTheme="minorHAnsi"/>
                <w:sz w:val="16"/>
                <w:szCs w:val="16"/>
              </w:rPr>
              <w:t>učiteľov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7B67F5DC" w14:textId="3A791692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Komplexný vzdelávací systém zameraný na digitálne zručnosti, ktorý bude realizovaný formou online kurzov. </w:t>
            </w:r>
            <w:r w:rsidR="00582BFF" w:rsidRPr="00830770">
              <w:rPr>
                <w:rFonts w:asciiTheme="minorHAnsi" w:hAnsiTheme="minorHAnsi"/>
                <w:sz w:val="16"/>
                <w:szCs w:val="16"/>
              </w:rPr>
              <w:t>V</w:t>
            </w:r>
            <w:r w:rsidRPr="00830770">
              <w:rPr>
                <w:rFonts w:asciiTheme="minorHAnsi" w:hAnsiTheme="minorHAnsi"/>
                <w:sz w:val="16"/>
                <w:szCs w:val="16"/>
              </w:rPr>
              <w:t>zdelávací obsah aj software je prístupný cez internet, cez webový prehliadač. Vzdelávací systém tvoria tieto časti:</w:t>
            </w:r>
          </w:p>
          <w:p w14:paraId="5E5000D7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vzdelávací obsah</w:t>
            </w:r>
          </w:p>
          <w:p w14:paraId="3E3D2520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vzdelávací software/aplikácia</w:t>
            </w:r>
          </w:p>
          <w:p w14:paraId="4AC6217A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podpora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FF31E5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áno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3229D93C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4D4A418B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5FD23217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1DD8906C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Programovanie</w:t>
            </w:r>
          </w:p>
        </w:tc>
        <w:tc>
          <w:tcPr>
            <w:tcW w:w="5245" w:type="dxa"/>
            <w:shd w:val="clear" w:color="auto" w:fill="auto"/>
          </w:tcPr>
          <w:p w14:paraId="18294093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základy programovania, tvorba webstránok, programovania webových aplikácií, programovanie mobilných aplikácií, programovanie v moderných programovacích jazykoch ako napr.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Javascript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Python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využitie moderných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frameworkov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v praxi, administrácia serverov a pod., min. rozsah 500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969" w:type="dxa"/>
            <w:shd w:val="clear" w:color="auto" w:fill="DEEAF6" w:themeFill="accent5" w:themeFillTint="33"/>
          </w:tcPr>
          <w:p w14:paraId="019F09DE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43E76635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34C15EAB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79599E02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Vizuálny design</w:t>
            </w:r>
          </w:p>
        </w:tc>
        <w:tc>
          <w:tcPr>
            <w:tcW w:w="5245" w:type="dxa"/>
            <w:shd w:val="clear" w:color="auto" w:fill="auto"/>
          </w:tcPr>
          <w:p w14:paraId="7E0FB566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práca s najpoužívanejším grafickým softwarom Adobe Photoshop, Adobe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Ilustrator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vysvetlenie princípov UI/UX designu, bitmapová grafika, printová grafika,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969" w:type="dxa"/>
            <w:shd w:val="clear" w:color="auto" w:fill="DEEAF6" w:themeFill="accent5" w:themeFillTint="33"/>
          </w:tcPr>
          <w:p w14:paraId="3BAF01DE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13DCDA60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1F48E0D0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49E55212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Foto a Video</w:t>
            </w:r>
          </w:p>
        </w:tc>
        <w:tc>
          <w:tcPr>
            <w:tcW w:w="5245" w:type="dxa"/>
            <w:shd w:val="clear" w:color="auto" w:fill="auto"/>
          </w:tcPr>
          <w:p w14:paraId="7D8A5374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základy fotografovania a práce s fotoaparátom, úprava fotografií,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zaklady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tvorby videa, spracovanie videa v najpoužívanejších softwaroch,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969" w:type="dxa"/>
            <w:shd w:val="clear" w:color="auto" w:fill="DEEAF6" w:themeFill="accent5" w:themeFillTint="33"/>
          </w:tcPr>
          <w:p w14:paraId="3EB07DF4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69741D44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1AB25B76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476B7564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Online marketing</w:t>
            </w:r>
          </w:p>
        </w:tc>
        <w:tc>
          <w:tcPr>
            <w:tcW w:w="5245" w:type="dxa"/>
            <w:shd w:val="clear" w:color="auto" w:fill="auto"/>
          </w:tcPr>
          <w:p w14:paraId="008347A9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základy online marketingu, vrátane stratégie, Google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Ads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Facebook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Ads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Social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media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marketing, vyhodnocovanie kampaní - analytika, SEO,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performance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marketing a iné,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969" w:type="dxa"/>
            <w:shd w:val="clear" w:color="auto" w:fill="DEEAF6" w:themeFill="accent5" w:themeFillTint="33"/>
          </w:tcPr>
          <w:p w14:paraId="4760D910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29907D4F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2693B8EF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0C2A6CA3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Office</w:t>
            </w:r>
          </w:p>
        </w:tc>
        <w:tc>
          <w:tcPr>
            <w:tcW w:w="5245" w:type="dxa"/>
            <w:shd w:val="clear" w:color="auto" w:fill="auto"/>
          </w:tcPr>
          <w:p w14:paraId="52966B73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práca s najpoužívanejším softwarom MS Office - Word, Excel,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Powerpoint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, Outlook, Access, príp. alternatívnym softwarom ako Google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Apps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a pod., min. rozsah 100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</w:p>
        </w:tc>
        <w:tc>
          <w:tcPr>
            <w:tcW w:w="3969" w:type="dxa"/>
            <w:shd w:val="clear" w:color="auto" w:fill="DEEAF6" w:themeFill="accent5" w:themeFillTint="33"/>
          </w:tcPr>
          <w:p w14:paraId="6FA50A7E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6B94E35C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27240B27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2CCCADA3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V rámci vzdelávacieho obsahu je potrebné dodržať nasledovné princípy:</w:t>
            </w:r>
          </w:p>
          <w:p w14:paraId="432E1138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všetky kurzy budú pripravené od úplných základov po pokročilejšie techniky, teda nevyžadujú sa žiadne predchádzajúce znalosti účastníka</w:t>
            </w:r>
          </w:p>
          <w:p w14:paraId="5957645D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kurzy budú pravidelné aktualizované a témy budú dopĺňané o nové kurzy podľa trendov na trhu</w:t>
            </w:r>
          </w:p>
          <w:p w14:paraId="08B22785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kurzy budú prakticky orientované, kde je vzdelávací obsah demonštrovaný na praktických príkladoch, ktoré môže študent ihneď aplikovať do praxe</w:t>
            </w:r>
          </w:p>
          <w:p w14:paraId="35A2C3BA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- vzdelávací obsah bude spracovaný formou 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videotutoriálov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spellStart"/>
            <w:r w:rsidRPr="00830770">
              <w:rPr>
                <w:rFonts w:asciiTheme="minorHAnsi" w:hAnsiTheme="minorHAnsi"/>
                <w:sz w:val="16"/>
                <w:szCs w:val="16"/>
              </w:rPr>
              <w:t>screencastov</w:t>
            </w:r>
            <w:proofErr w:type="spellEnd"/>
            <w:r w:rsidRPr="00830770">
              <w:rPr>
                <w:rFonts w:asciiTheme="minorHAnsi" w:hAnsiTheme="minorHAnsi"/>
                <w:sz w:val="16"/>
                <w:szCs w:val="16"/>
              </w:rPr>
              <w:t>), ktoré budú primárnym vzdelávacím nástrojom</w:t>
            </w:r>
          </w:p>
          <w:p w14:paraId="403B8911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ku kurzom budú vypracované doplnkové vzdelávacie materiály vo forme zadaní/cvičení, textových materiálov, zdrojových súborov s kódom a pod.</w:t>
            </w:r>
          </w:p>
          <w:p w14:paraId="47062A7D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po úspešnom absolvovaní každého kurzu bude možné získať certifikát o absolvovaní</w:t>
            </w:r>
          </w:p>
          <w:p w14:paraId="5298EB08" w14:textId="641DBC5D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- k vzdelávaciemu obsahu, ako aj softwaru budú mať </w:t>
            </w:r>
            <w:r w:rsidR="00076564" w:rsidRPr="00830770">
              <w:rPr>
                <w:rFonts w:asciiTheme="minorHAnsi" w:hAnsiTheme="minorHAnsi"/>
                <w:sz w:val="16"/>
                <w:szCs w:val="16"/>
              </w:rPr>
              <w:t xml:space="preserve">učitelia </w:t>
            </w:r>
            <w:r w:rsidRPr="00830770">
              <w:rPr>
                <w:rFonts w:asciiTheme="minorHAnsi" w:hAnsiTheme="minorHAnsi"/>
                <w:sz w:val="16"/>
                <w:szCs w:val="16"/>
              </w:rPr>
              <w:t>školy časovo neobmedzený prístup (časovo neobmedzená licencia, jediná podmienka, že užívateľ musí byť zamestnanec školy).</w:t>
            </w:r>
          </w:p>
          <w:p w14:paraId="4F7D61C7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vzdelávací obsah musí byť v slovenskom jazyku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1D0143" w14:textId="77777777" w:rsidR="008C4E46" w:rsidRPr="00830770" w:rsidRDefault="008C4E46" w:rsidP="0047547E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áno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2BC62562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3390ECD7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49E33A8E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2D4A366C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Software</w:t>
            </w:r>
          </w:p>
        </w:tc>
        <w:tc>
          <w:tcPr>
            <w:tcW w:w="5245" w:type="dxa"/>
            <w:shd w:val="clear" w:color="auto" w:fill="auto"/>
          </w:tcPr>
          <w:p w14:paraId="1316A919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Súčasťou vzdelávacieho systému bude software vo forme webovej aplikácie, kde budú kurzy kategoricky umiestnené. Každý kurz bude prehľadne štruktúrovaný a vzdelávací obsah bude rozdelený do jednotlivých sekcií, ktoré tvoria kapitoly. V štruktúre kurzu je možné vyhľadávať, vďaka čomu sa študenti vedia rýchlo orientovať v obsahu a v prípade potreby vrátiť k požadovaným témam. Systém bude optimalizovaný pre mobilné zariadenia.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6761F215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74E73821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59DACC72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39E2112C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Systém bude ponúkať užívateľom ďalšie nasledovné možnosti:</w:t>
            </w:r>
          </w:p>
        </w:tc>
        <w:tc>
          <w:tcPr>
            <w:tcW w:w="5245" w:type="dxa"/>
            <w:shd w:val="clear" w:color="auto" w:fill="auto"/>
          </w:tcPr>
          <w:p w14:paraId="30B9A412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vytvorenie užívateľského účtu</w:t>
            </w:r>
          </w:p>
          <w:p w14:paraId="5CD80D45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zápisu kurzu a sledovania progresu ukončenia kurzu</w:t>
            </w:r>
          </w:p>
          <w:p w14:paraId="6781FBE3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sledovania absolvovania jednotlivých kapitol</w:t>
            </w:r>
          </w:p>
          <w:p w14:paraId="00A91BEB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diskusie ku kurzu so študentami a inštruktorom</w:t>
            </w:r>
          </w:p>
          <w:p w14:paraId="72A0C1C9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stiahnuť si potrebné materiály k jednotlivým kapitolám</w:t>
            </w:r>
          </w:p>
          <w:p w14:paraId="1C373DCD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nahrávať riešenia úloh do systému</w:t>
            </w:r>
          </w:p>
          <w:p w14:paraId="0E4A9135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možnosť notifikácií v prípade updatov v jednotlivých kurzoch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5DB1466A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4E46" w:rsidRPr="00830770" w14:paraId="7B79A1CD" w14:textId="77777777" w:rsidTr="00830770">
        <w:tc>
          <w:tcPr>
            <w:tcW w:w="1764" w:type="dxa"/>
            <w:vMerge/>
            <w:shd w:val="clear" w:color="auto" w:fill="FFFFFF"/>
            <w:vAlign w:val="center"/>
          </w:tcPr>
          <w:p w14:paraId="65615235" w14:textId="77777777" w:rsidR="008C4E46" w:rsidRPr="00830770" w:rsidRDefault="008C4E46" w:rsidP="004754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619B9DC8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 xml:space="preserve">Konzultácie, podpora, dohlaď nad certifikáciou  </w:t>
            </w:r>
          </w:p>
        </w:tc>
        <w:tc>
          <w:tcPr>
            <w:tcW w:w="5245" w:type="dxa"/>
            <w:shd w:val="clear" w:color="auto" w:fill="auto"/>
          </w:tcPr>
          <w:p w14:paraId="2A00FC64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Pre všetky kurzy je potrebné zabezpečiť podporu odborného inštruktora pre prípadné riešenie otázok a problémov účastníkov kurzu. Podpora má byť poskytnutá v tomto rozsahu:</w:t>
            </w:r>
          </w:p>
          <w:p w14:paraId="02DF500A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diskusia v rámci kurzu</w:t>
            </w:r>
          </w:p>
          <w:p w14:paraId="4C0E3C97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konzultácie</w:t>
            </w:r>
          </w:p>
          <w:p w14:paraId="59374619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830770">
              <w:rPr>
                <w:rFonts w:asciiTheme="minorHAnsi" w:hAnsiTheme="minorHAnsi"/>
                <w:sz w:val="16"/>
                <w:szCs w:val="16"/>
              </w:rPr>
              <w:t>- dohľad nad certifikáciou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38890460" w14:textId="77777777" w:rsidR="008C4E46" w:rsidRPr="00830770" w:rsidRDefault="008C4E46" w:rsidP="0047547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FECB462" w14:textId="06D0BC71" w:rsidR="00076564" w:rsidRDefault="00076564">
      <w:pPr>
        <w:rPr>
          <w:rFonts w:asciiTheme="minorHAnsi" w:hAnsiTheme="minorHAnsi" w:cstheme="minorHAnsi"/>
        </w:rPr>
      </w:pPr>
    </w:p>
    <w:p w14:paraId="2AB94575" w14:textId="77777777" w:rsidR="00830770" w:rsidRDefault="00830770" w:rsidP="00076564">
      <w:pPr>
        <w:tabs>
          <w:tab w:val="left" w:pos="1134"/>
          <w:tab w:val="left" w:pos="5580"/>
        </w:tabs>
      </w:pPr>
    </w:p>
    <w:p w14:paraId="45CFEBE0" w14:textId="77777777" w:rsidR="00830770" w:rsidRDefault="00830770" w:rsidP="00076564">
      <w:pPr>
        <w:tabs>
          <w:tab w:val="left" w:pos="1134"/>
          <w:tab w:val="left" w:pos="5580"/>
        </w:tabs>
      </w:pPr>
    </w:p>
    <w:p w14:paraId="1397E31B" w14:textId="20AA7179" w:rsidR="00076564" w:rsidRPr="00621890" w:rsidRDefault="00076564" w:rsidP="00076564">
      <w:pPr>
        <w:tabs>
          <w:tab w:val="left" w:pos="1134"/>
          <w:tab w:val="left" w:pos="5580"/>
        </w:tabs>
      </w:pPr>
      <w:r w:rsidRPr="00621890">
        <w:t xml:space="preserve">V ...................................dňa: .........................      </w:t>
      </w:r>
    </w:p>
    <w:p w14:paraId="44F04233" w14:textId="77777777" w:rsidR="00076564" w:rsidRPr="00621890" w:rsidRDefault="00076564" w:rsidP="00076564">
      <w:pPr>
        <w:tabs>
          <w:tab w:val="left" w:pos="1134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82345" wp14:editId="71CDC2F7">
                <wp:simplePos x="0" y="0"/>
                <wp:positionH relativeFrom="column">
                  <wp:posOffset>6138545</wp:posOffset>
                </wp:positionH>
                <wp:positionV relativeFrom="paragraph">
                  <wp:posOffset>96450</wp:posOffset>
                </wp:positionV>
                <wp:extent cx="2072640" cy="0"/>
                <wp:effectExtent l="13970" t="6350" r="8890" b="1270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7C88D" id="Rovná spojovacia šípka 4" o:spid="_x0000_s1026" type="#_x0000_t32" style="position:absolute;margin-left:483.35pt;margin-top:7.6pt;width:16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"/>
            </w:pict>
          </mc:Fallback>
        </mc:AlternateContent>
      </w:r>
    </w:p>
    <w:p w14:paraId="10D9EE4E" w14:textId="0E410220" w:rsidR="00076564" w:rsidRPr="00076564" w:rsidRDefault="00076564" w:rsidP="00076564">
      <w:pPr>
        <w:tabs>
          <w:tab w:val="left" w:pos="1134"/>
          <w:tab w:val="left" w:pos="5580"/>
        </w:tabs>
      </w:pPr>
      <w:r w:rsidRPr="00621890">
        <w:tab/>
      </w:r>
      <w:r w:rsidRPr="006218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890">
        <w:tab/>
        <w:t>podpis a pečiatka uchádzača</w:t>
      </w:r>
    </w:p>
    <w:sectPr w:rsidR="00076564" w:rsidRPr="00076564" w:rsidSect="00076564">
      <w:headerReference w:type="default" r:id="rId6"/>
      <w:pgSz w:w="16838" w:h="11906" w:orient="landscape"/>
      <w:pgMar w:top="56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A040" w14:textId="77777777" w:rsidR="00441EC9" w:rsidRDefault="00441EC9" w:rsidP="00441EC9">
      <w:r>
        <w:separator/>
      </w:r>
    </w:p>
  </w:endnote>
  <w:endnote w:type="continuationSeparator" w:id="0">
    <w:p w14:paraId="0B675203" w14:textId="77777777" w:rsidR="00441EC9" w:rsidRDefault="00441EC9" w:rsidP="0044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A1D1" w14:textId="77777777" w:rsidR="00441EC9" w:rsidRDefault="00441EC9" w:rsidP="00441EC9">
      <w:r>
        <w:separator/>
      </w:r>
    </w:p>
  </w:footnote>
  <w:footnote w:type="continuationSeparator" w:id="0">
    <w:p w14:paraId="2D753ADC" w14:textId="77777777" w:rsidR="00441EC9" w:rsidRDefault="00441EC9" w:rsidP="0044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6644" w14:textId="0FD0AA0F" w:rsidR="00441EC9" w:rsidRDefault="00441EC9" w:rsidP="00441EC9">
    <w:pPr>
      <w:pStyle w:val="Hlavika"/>
      <w:jc w:val="right"/>
    </w:pPr>
    <w:r w:rsidRPr="00EB4CE1">
      <w:rPr>
        <w:b/>
      </w:rPr>
      <w:t>Moderná automobilová stredná škola</w:t>
    </w:r>
    <w:r>
      <w:t xml:space="preserve"> </w:t>
    </w:r>
  </w:p>
  <w:p w14:paraId="78BA4029" w14:textId="77777777" w:rsidR="00441EC9" w:rsidRDefault="00441E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E"/>
    <w:rsid w:val="00076564"/>
    <w:rsid w:val="003A27D9"/>
    <w:rsid w:val="0040709E"/>
    <w:rsid w:val="00421EC5"/>
    <w:rsid w:val="00441EC9"/>
    <w:rsid w:val="00582BFF"/>
    <w:rsid w:val="00644097"/>
    <w:rsid w:val="00741CF5"/>
    <w:rsid w:val="00830770"/>
    <w:rsid w:val="008C4E46"/>
    <w:rsid w:val="009C3197"/>
    <w:rsid w:val="00A94159"/>
    <w:rsid w:val="00CE63C1"/>
    <w:rsid w:val="00E56B5E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542C8"/>
  <w15:chartTrackingRefBased/>
  <w15:docId w15:val="{111B06B8-1701-4B71-8F56-621AAB5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Emphasis">
    <w:name w:val="Strong Emphasis"/>
    <w:rsid w:val="00E56B5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41E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1E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1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1EC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10184</Characters>
  <Application>Microsoft Office Word</Application>
  <DocSecurity>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2020-12-16T15:01:00Z</dcterms:created>
  <dcterms:modified xsi:type="dcterms:W3CDTF">2020-12-16T15:01:00Z</dcterms:modified>
</cp:coreProperties>
</file>